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19AAC" w14:textId="3817577F" w:rsidR="003E6B1D" w:rsidRPr="008F3C43" w:rsidRDefault="003E6B1D" w:rsidP="003E6B1D">
      <w:pPr>
        <w:spacing w:line="400" w:lineRule="exact"/>
        <w:jc w:val="left"/>
        <w:rPr>
          <w:rFonts w:ascii="游明朝" w:eastAsia="游明朝" w:hAnsi="游明朝" w:cs="MS-Mincho"/>
          <w:color w:val="000000" w:themeColor="text1"/>
          <w:kern w:val="0"/>
          <w:szCs w:val="21"/>
        </w:rPr>
      </w:pPr>
      <w:r w:rsidRPr="008F3C43">
        <w:rPr>
          <w:rFonts w:ascii="游明朝" w:eastAsia="游明朝" w:hAnsi="游明朝" w:cs="MS-Mincho" w:hint="eastAsia"/>
          <w:color w:val="000000" w:themeColor="text1"/>
          <w:kern w:val="0"/>
          <w:szCs w:val="21"/>
        </w:rPr>
        <w:t>（様式７）</w:t>
      </w:r>
    </w:p>
    <w:p w14:paraId="7BB79EE8" w14:textId="77777777" w:rsidR="003E6B1D" w:rsidRPr="008F3C43" w:rsidRDefault="003E6B1D" w:rsidP="00BB5FA8">
      <w:pPr>
        <w:spacing w:beforeLines="50" w:before="120" w:afterLines="50" w:after="120" w:line="400" w:lineRule="exact"/>
        <w:jc w:val="center"/>
        <w:rPr>
          <w:rFonts w:ascii="游明朝" w:eastAsia="游明朝" w:hAnsi="游明朝" w:cs="MS-Mincho"/>
          <w:color w:val="000000" w:themeColor="text1"/>
          <w:kern w:val="0"/>
          <w:sz w:val="28"/>
          <w:szCs w:val="21"/>
        </w:rPr>
      </w:pPr>
      <w:bookmarkStart w:id="0" w:name="_GoBack"/>
      <w:r w:rsidRPr="008F3C43">
        <w:rPr>
          <w:rFonts w:ascii="游明朝" w:eastAsia="游明朝" w:hAnsi="游明朝" w:cs="MS-Mincho" w:hint="eastAsia"/>
          <w:color w:val="000000" w:themeColor="text1"/>
          <w:kern w:val="0"/>
          <w:sz w:val="28"/>
          <w:szCs w:val="21"/>
        </w:rPr>
        <w:t>特別措置申請書</w:t>
      </w:r>
      <w:bookmarkEnd w:id="0"/>
    </w:p>
    <w:p w14:paraId="4E583619" w14:textId="3886BF71" w:rsidR="00BB5FA8" w:rsidRPr="008F3C43" w:rsidRDefault="00BB5FA8" w:rsidP="00BB5FA8">
      <w:pPr>
        <w:spacing w:line="400" w:lineRule="exact"/>
        <w:jc w:val="left"/>
        <w:rPr>
          <w:rFonts w:ascii="游明朝" w:eastAsia="游明朝" w:hAnsi="游明朝" w:cs="MS-Mincho"/>
          <w:color w:val="000000" w:themeColor="text1"/>
          <w:kern w:val="0"/>
          <w:szCs w:val="21"/>
        </w:rPr>
      </w:pPr>
      <w:r w:rsidRPr="008F3C43">
        <w:rPr>
          <w:rFonts w:ascii="游明朝" w:eastAsia="游明朝" w:hAnsi="游明朝" w:cs="MS-Mincho"/>
          <w:color w:val="000000" w:themeColor="text1"/>
          <w:kern w:val="0"/>
          <w:szCs w:val="21"/>
        </w:rPr>
        <w:tab/>
      </w:r>
      <w:r w:rsidRPr="008F3C43">
        <w:rPr>
          <w:rFonts w:ascii="游明朝" w:eastAsia="游明朝" w:hAnsi="游明朝" w:cs="MS-Mincho"/>
          <w:color w:val="000000" w:themeColor="text1"/>
          <w:kern w:val="0"/>
          <w:szCs w:val="21"/>
        </w:rPr>
        <w:tab/>
      </w:r>
      <w:r w:rsidRPr="008F3C43">
        <w:rPr>
          <w:rFonts w:ascii="游明朝" w:eastAsia="游明朝" w:hAnsi="游明朝" w:cs="MS-Mincho"/>
          <w:color w:val="000000" w:themeColor="text1"/>
          <w:kern w:val="0"/>
          <w:szCs w:val="21"/>
        </w:rPr>
        <w:tab/>
      </w:r>
      <w:r w:rsidRPr="008F3C43">
        <w:rPr>
          <w:rFonts w:ascii="游明朝" w:eastAsia="游明朝" w:hAnsi="游明朝" w:cs="MS-Mincho"/>
          <w:color w:val="000000" w:themeColor="text1"/>
          <w:kern w:val="0"/>
          <w:szCs w:val="21"/>
        </w:rPr>
        <w:tab/>
      </w:r>
      <w:r w:rsidRPr="008F3C43">
        <w:rPr>
          <w:rFonts w:ascii="游明朝" w:eastAsia="游明朝" w:hAnsi="游明朝" w:cs="MS-Mincho"/>
          <w:color w:val="000000" w:themeColor="text1"/>
          <w:kern w:val="0"/>
          <w:szCs w:val="21"/>
        </w:rPr>
        <w:tab/>
      </w:r>
      <w:r w:rsidRPr="008F3C43">
        <w:rPr>
          <w:rFonts w:ascii="游明朝" w:eastAsia="游明朝" w:hAnsi="游明朝" w:cs="MS-Mincho"/>
          <w:color w:val="000000" w:themeColor="text1"/>
          <w:kern w:val="0"/>
          <w:szCs w:val="21"/>
        </w:rPr>
        <w:tab/>
      </w:r>
      <w:r w:rsidRPr="008F3C43">
        <w:rPr>
          <w:rFonts w:ascii="游明朝" w:eastAsia="游明朝" w:hAnsi="游明朝" w:cs="MS-Mincho"/>
          <w:color w:val="000000" w:themeColor="text1"/>
          <w:kern w:val="0"/>
          <w:szCs w:val="21"/>
        </w:rPr>
        <w:tab/>
      </w:r>
      <w:r w:rsidRPr="008F3C43">
        <w:rPr>
          <w:rFonts w:ascii="游明朝" w:eastAsia="游明朝" w:hAnsi="游明朝" w:cs="MS-Mincho" w:hint="eastAsia"/>
          <w:color w:val="000000" w:themeColor="text1"/>
          <w:kern w:val="0"/>
          <w:szCs w:val="21"/>
        </w:rPr>
        <w:t xml:space="preserve">　</w:t>
      </w:r>
      <w:r w:rsidR="00FE7D35" w:rsidRPr="008F3C43">
        <w:rPr>
          <w:rFonts w:ascii="游明朝" w:eastAsia="游明朝" w:hAnsi="游明朝" w:cs="MS-Mincho" w:hint="eastAsia"/>
          <w:color w:val="000000" w:themeColor="text1"/>
          <w:kern w:val="0"/>
          <w:szCs w:val="21"/>
        </w:rPr>
        <w:t xml:space="preserve">　　　</w:t>
      </w:r>
      <w:r w:rsidRPr="008F3C43">
        <w:rPr>
          <w:rFonts w:ascii="游明朝" w:eastAsia="游明朝" w:hAnsi="游明朝" w:cs="MS-Mincho" w:hint="eastAsia"/>
          <w:color w:val="000000" w:themeColor="text1"/>
          <w:kern w:val="0"/>
          <w:szCs w:val="21"/>
        </w:rPr>
        <w:t xml:space="preserve">　令和</w:t>
      </w:r>
      <w:r w:rsidR="002F682A" w:rsidRPr="008F3C43">
        <w:rPr>
          <w:rFonts w:ascii="游明朝" w:eastAsia="游明朝" w:hAnsi="游明朝" w:cs="MS-Mincho" w:hint="eastAsia"/>
          <w:color w:val="000000" w:themeColor="text1"/>
          <w:kern w:val="0"/>
          <w:szCs w:val="21"/>
        </w:rPr>
        <w:t>6</w:t>
      </w:r>
      <w:r w:rsidRPr="008F3C43">
        <w:rPr>
          <w:rFonts w:ascii="游明朝" w:eastAsia="游明朝" w:hAnsi="游明朝" w:cs="MS-Mincho" w:hint="eastAsia"/>
          <w:color w:val="000000" w:themeColor="text1"/>
          <w:kern w:val="0"/>
          <w:szCs w:val="21"/>
        </w:rPr>
        <w:t>年　　　月　　　日</w:t>
      </w:r>
    </w:p>
    <w:p w14:paraId="292034D3" w14:textId="77777777" w:rsidR="003E6B1D" w:rsidRPr="008F3C43" w:rsidRDefault="00BB5FA8" w:rsidP="00BB5FA8">
      <w:pPr>
        <w:spacing w:beforeLines="50" w:before="120" w:line="400" w:lineRule="exact"/>
        <w:jc w:val="left"/>
        <w:rPr>
          <w:rFonts w:ascii="游明朝" w:eastAsia="游明朝" w:hAnsi="游明朝" w:cs="MS-Mincho"/>
          <w:color w:val="000000" w:themeColor="text1"/>
          <w:kern w:val="0"/>
          <w:szCs w:val="21"/>
        </w:rPr>
      </w:pPr>
      <w:r w:rsidRPr="008F3C43">
        <w:rPr>
          <w:rFonts w:ascii="游明朝" w:eastAsia="游明朝" w:hAnsi="游明朝" w:cs="MS-Mincho" w:hint="eastAsia"/>
          <w:color w:val="000000" w:themeColor="text1"/>
          <w:kern w:val="0"/>
          <w:szCs w:val="21"/>
        </w:rPr>
        <w:t xml:space="preserve">　</w:t>
      </w:r>
      <w:r w:rsidR="003E6B1D" w:rsidRPr="008F3C43">
        <w:rPr>
          <w:rFonts w:ascii="游明朝" w:eastAsia="游明朝" w:hAnsi="游明朝" w:cs="MS-Mincho" w:hint="eastAsia"/>
          <w:color w:val="000000" w:themeColor="text1"/>
          <w:kern w:val="0"/>
          <w:szCs w:val="21"/>
        </w:rPr>
        <w:t xml:space="preserve">北九州市立高等学校長　</w:t>
      </w:r>
      <w:r w:rsidRPr="008F3C43">
        <w:rPr>
          <w:rFonts w:ascii="游明朝" w:eastAsia="游明朝" w:hAnsi="游明朝" w:cs="MS-Mincho" w:hint="eastAsia"/>
          <w:color w:val="000000" w:themeColor="text1"/>
          <w:kern w:val="0"/>
          <w:szCs w:val="21"/>
        </w:rPr>
        <w:t>殿</w:t>
      </w:r>
    </w:p>
    <w:p w14:paraId="53975107" w14:textId="77777777" w:rsidR="003E6B1D" w:rsidRPr="008F3C43" w:rsidRDefault="00BB5FA8" w:rsidP="00BB5FA8">
      <w:pPr>
        <w:spacing w:beforeLines="150" w:before="360" w:line="360" w:lineRule="exact"/>
        <w:rPr>
          <w:rFonts w:ascii="游明朝" w:eastAsia="游明朝" w:hAnsi="游明朝" w:cs="Times New Roman"/>
          <w:color w:val="000000" w:themeColor="text1"/>
          <w:szCs w:val="20"/>
        </w:rPr>
      </w:pPr>
      <w:r w:rsidRPr="008F3C43">
        <w:rPr>
          <w:rFonts w:ascii="游明朝" w:eastAsia="游明朝" w:hAnsi="游明朝" w:hint="eastAsia"/>
          <w:b/>
          <w:bCs/>
          <w:noProof/>
          <w:color w:val="000000" w:themeColor="text1"/>
          <w:sz w:val="28"/>
          <w:szCs w:val="24"/>
        </w:rPr>
        <mc:AlternateContent>
          <mc:Choice Requires="wps">
            <w:drawing>
              <wp:anchor distT="0" distB="0" distL="114300" distR="114300" simplePos="0" relativeHeight="251691008" behindDoc="0" locked="0" layoutInCell="1" allowOverlap="1" wp14:anchorId="228B254B" wp14:editId="4F2269D0">
                <wp:simplePos x="0" y="0"/>
                <wp:positionH relativeFrom="column">
                  <wp:posOffset>4643120</wp:posOffset>
                </wp:positionH>
                <wp:positionV relativeFrom="paragraph">
                  <wp:posOffset>17780</wp:posOffset>
                </wp:positionV>
                <wp:extent cx="732790" cy="673100"/>
                <wp:effectExtent l="5715" t="13335" r="13970" b="889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90" cy="6731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A47346B" w14:textId="77777777" w:rsidR="00416092" w:rsidRPr="0012674B" w:rsidRDefault="00416092" w:rsidP="00BB5FA8">
                            <w:pPr>
                              <w:jc w:val="center"/>
                              <w:rPr>
                                <w:rFonts w:ascii="メイリオ" w:eastAsia="メイリオ" w:hAnsi="メイリオ"/>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B254B" id="Rectangle 12" o:spid="_x0000_s1026" style="position:absolute;left:0;text-align:left;margin-left:365.6pt;margin-top:1.4pt;width:57.7pt;height: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" filled="f">
                <v:stroke dashstyle="dash"/>
                <v:textbox inset="5.85pt,.7pt,5.85pt,.7pt">
                  <w:txbxContent>
                    <w:p w14:paraId="2A47346B" w14:textId="77777777" w:rsidR="00416092" w:rsidRPr="0012674B" w:rsidRDefault="00416092" w:rsidP="00BB5FA8">
                      <w:pPr>
                        <w:jc w:val="center"/>
                        <w:rPr>
                          <w:rFonts w:ascii="メイリオ" w:eastAsia="メイリオ" w:hAnsi="メイリオ"/>
                          <w:sz w:val="32"/>
                        </w:rPr>
                      </w:pPr>
                    </w:p>
                  </w:txbxContent>
                </v:textbox>
              </v:rect>
            </w:pict>
          </mc:Fallback>
        </mc:AlternateContent>
      </w:r>
      <w:r w:rsidRPr="008F3C43">
        <w:rPr>
          <w:rFonts w:ascii="游明朝" w:eastAsia="游明朝" w:hAnsi="游明朝" w:cs="Times New Roman"/>
          <w:color w:val="000000" w:themeColor="text1"/>
          <w:szCs w:val="20"/>
        </w:rPr>
        <w:tab/>
      </w:r>
      <w:r w:rsidRPr="008F3C43">
        <w:rPr>
          <w:rFonts w:ascii="游明朝" w:eastAsia="游明朝" w:hAnsi="游明朝" w:cs="Times New Roman"/>
          <w:color w:val="000000" w:themeColor="text1"/>
          <w:szCs w:val="20"/>
        </w:rPr>
        <w:tab/>
      </w:r>
      <w:r w:rsidRPr="008F3C43">
        <w:rPr>
          <w:rFonts w:ascii="游明朝" w:eastAsia="游明朝" w:hAnsi="游明朝" w:cs="Times New Roman"/>
          <w:color w:val="000000" w:themeColor="text1"/>
          <w:szCs w:val="20"/>
        </w:rPr>
        <w:tab/>
      </w:r>
      <w:r w:rsidRPr="008F3C43">
        <w:rPr>
          <w:rFonts w:ascii="游明朝" w:eastAsia="游明朝" w:hAnsi="游明朝" w:cs="Times New Roman"/>
          <w:color w:val="000000" w:themeColor="text1"/>
          <w:szCs w:val="20"/>
        </w:rPr>
        <w:tab/>
      </w:r>
      <w:r w:rsidRPr="008F3C43">
        <w:rPr>
          <w:rFonts w:ascii="游明朝" w:eastAsia="游明朝" w:hAnsi="游明朝" w:cs="Times New Roman"/>
          <w:color w:val="000000" w:themeColor="text1"/>
          <w:szCs w:val="20"/>
        </w:rPr>
        <w:tab/>
      </w:r>
      <w:r w:rsidRPr="008F3C43">
        <w:rPr>
          <w:rFonts w:ascii="游明朝" w:eastAsia="游明朝" w:hAnsi="游明朝" w:cs="Times New Roman" w:hint="eastAsia"/>
          <w:color w:val="000000" w:themeColor="text1"/>
          <w:szCs w:val="20"/>
          <w:u w:val="single"/>
        </w:rPr>
        <w:t xml:space="preserve">　　　　　　　　　　　　</w:t>
      </w:r>
      <w:r w:rsidRPr="008F3C43">
        <w:rPr>
          <w:rFonts w:ascii="游明朝" w:eastAsia="游明朝" w:hAnsi="游明朝" w:cs="Times New Roman" w:hint="eastAsia"/>
          <w:color w:val="000000" w:themeColor="text1"/>
          <w:szCs w:val="20"/>
        </w:rPr>
        <w:t>学校長　　印</w:t>
      </w:r>
    </w:p>
    <w:p w14:paraId="6F0C533B" w14:textId="77777777" w:rsidR="003E6B1D" w:rsidRPr="008F3C43" w:rsidRDefault="003E6B1D" w:rsidP="00175A56">
      <w:pPr>
        <w:spacing w:beforeLines="150" w:before="360" w:afterLines="50" w:after="120" w:line="360" w:lineRule="exact"/>
        <w:jc w:val="left"/>
        <w:rPr>
          <w:rFonts w:ascii="游明朝" w:eastAsia="游明朝" w:hAnsi="游明朝" w:cs="MS-Mincho"/>
          <w:color w:val="000000" w:themeColor="text1"/>
          <w:kern w:val="0"/>
          <w:szCs w:val="21"/>
        </w:rPr>
      </w:pPr>
      <w:r w:rsidRPr="008F3C43">
        <w:rPr>
          <w:rFonts w:ascii="游明朝" w:eastAsia="游明朝" w:hAnsi="游明朝" w:cs="MS-Mincho" w:hint="eastAsia"/>
          <w:color w:val="000000" w:themeColor="text1"/>
          <w:kern w:val="0"/>
          <w:szCs w:val="21"/>
        </w:rPr>
        <w:t xml:space="preserve">　貴校志願予定の本校生徒（卒業生）　　　　　　　の</w:t>
      </w:r>
      <w:proofErr w:type="gramStart"/>
      <w:r w:rsidRPr="008F3C43">
        <w:rPr>
          <w:rFonts w:ascii="游明朝" w:eastAsia="游明朝" w:hAnsi="游明朝" w:cs="MS-Mincho" w:hint="eastAsia"/>
          <w:color w:val="000000" w:themeColor="text1"/>
          <w:kern w:val="0"/>
          <w:szCs w:val="21"/>
        </w:rPr>
        <w:t>障がい</w:t>
      </w:r>
      <w:proofErr w:type="gramEnd"/>
      <w:r w:rsidRPr="008F3C43">
        <w:rPr>
          <w:rFonts w:ascii="游明朝" w:eastAsia="游明朝" w:hAnsi="游明朝" w:cs="MS-Mincho" w:hint="eastAsia"/>
          <w:color w:val="000000" w:themeColor="text1"/>
          <w:kern w:val="0"/>
          <w:szCs w:val="21"/>
        </w:rPr>
        <w:t>等の状況は下記のとおりですので，受検に当たって，適切な措置をとられるようお願いします。</w:t>
      </w:r>
    </w:p>
    <w:tbl>
      <w:tblPr>
        <w:tblStyle w:val="a7"/>
        <w:tblW w:w="9354" w:type="dxa"/>
        <w:tblLook w:val="04A0" w:firstRow="1" w:lastRow="0" w:firstColumn="1" w:lastColumn="0" w:noHBand="0" w:noVBand="1"/>
      </w:tblPr>
      <w:tblGrid>
        <w:gridCol w:w="1984"/>
        <w:gridCol w:w="5669"/>
        <w:gridCol w:w="850"/>
        <w:gridCol w:w="851"/>
      </w:tblGrid>
      <w:tr w:rsidR="008F3C43" w:rsidRPr="008F3C43" w14:paraId="7EEF20F7" w14:textId="77777777" w:rsidTr="00BB5FA8">
        <w:tc>
          <w:tcPr>
            <w:tcW w:w="1984" w:type="dxa"/>
            <w:vAlign w:val="center"/>
          </w:tcPr>
          <w:p w14:paraId="46E1E888" w14:textId="77777777" w:rsidR="003E6B1D" w:rsidRPr="008F3C43" w:rsidRDefault="003E6B1D" w:rsidP="00CB1421">
            <w:pPr>
              <w:spacing w:line="320" w:lineRule="exact"/>
              <w:jc w:val="center"/>
              <w:rPr>
                <w:rFonts w:asciiTheme="minorEastAsia" w:hAnsiTheme="minorEastAsia" w:cs="MS-Mincho"/>
                <w:color w:val="000000" w:themeColor="text1"/>
                <w:kern w:val="0"/>
                <w:szCs w:val="21"/>
              </w:rPr>
            </w:pPr>
            <w:proofErr w:type="gramStart"/>
            <w:r w:rsidRPr="008F3C43">
              <w:rPr>
                <w:rFonts w:asciiTheme="minorEastAsia" w:hAnsiTheme="minorEastAsia" w:cs="MS-Mincho" w:hint="eastAsia"/>
                <w:color w:val="000000" w:themeColor="text1"/>
                <w:kern w:val="0"/>
                <w:szCs w:val="21"/>
              </w:rPr>
              <w:t>障がい</w:t>
            </w:r>
            <w:proofErr w:type="gramEnd"/>
            <w:r w:rsidRPr="008F3C43">
              <w:rPr>
                <w:rFonts w:asciiTheme="minorEastAsia" w:hAnsiTheme="minorEastAsia" w:cs="MS-Mincho" w:hint="eastAsia"/>
                <w:color w:val="000000" w:themeColor="text1"/>
                <w:kern w:val="0"/>
                <w:szCs w:val="21"/>
              </w:rPr>
              <w:t>等の</w:t>
            </w:r>
          </w:p>
          <w:p w14:paraId="63A28B09" w14:textId="77777777" w:rsidR="003E6B1D" w:rsidRPr="008F3C43" w:rsidRDefault="003E6B1D" w:rsidP="00CB1421">
            <w:pPr>
              <w:spacing w:line="320" w:lineRule="exact"/>
              <w:jc w:val="center"/>
              <w:rPr>
                <w:rFonts w:asciiTheme="minorEastAsia" w:hAnsiTheme="minorEastAsia" w:cs="MS-Mincho"/>
                <w:color w:val="000000" w:themeColor="text1"/>
                <w:kern w:val="0"/>
                <w:szCs w:val="21"/>
              </w:rPr>
            </w:pPr>
            <w:r w:rsidRPr="008F3C43">
              <w:rPr>
                <w:rFonts w:asciiTheme="minorEastAsia" w:hAnsiTheme="minorEastAsia" w:cs="MS-Mincho" w:hint="eastAsia"/>
                <w:color w:val="000000" w:themeColor="text1"/>
                <w:kern w:val="0"/>
                <w:szCs w:val="21"/>
              </w:rPr>
              <w:t>種類・程度</w:t>
            </w:r>
          </w:p>
        </w:tc>
        <w:tc>
          <w:tcPr>
            <w:tcW w:w="7370" w:type="dxa"/>
            <w:gridSpan w:val="3"/>
            <w:vAlign w:val="center"/>
          </w:tcPr>
          <w:p w14:paraId="6DBCCC1B" w14:textId="77777777" w:rsidR="003E6B1D" w:rsidRPr="008F3C43" w:rsidRDefault="003E6B1D" w:rsidP="00CB1421">
            <w:pPr>
              <w:spacing w:line="320" w:lineRule="exact"/>
              <w:jc w:val="center"/>
              <w:rPr>
                <w:rFonts w:asciiTheme="minorEastAsia" w:hAnsiTheme="minorEastAsia" w:cs="MS-Mincho"/>
                <w:color w:val="000000" w:themeColor="text1"/>
                <w:kern w:val="0"/>
                <w:szCs w:val="21"/>
              </w:rPr>
            </w:pPr>
          </w:p>
        </w:tc>
      </w:tr>
      <w:tr w:rsidR="008F3C43" w:rsidRPr="008F3C43" w14:paraId="6B90CA39" w14:textId="77777777" w:rsidTr="00BB5FA8">
        <w:tc>
          <w:tcPr>
            <w:tcW w:w="1984" w:type="dxa"/>
            <w:vAlign w:val="center"/>
          </w:tcPr>
          <w:p w14:paraId="36D098FE" w14:textId="77777777" w:rsidR="003E6B1D" w:rsidRPr="008F3C43" w:rsidRDefault="003E6B1D" w:rsidP="00CB1421">
            <w:pPr>
              <w:spacing w:line="320" w:lineRule="exact"/>
              <w:jc w:val="center"/>
              <w:rPr>
                <w:rFonts w:asciiTheme="minorEastAsia" w:hAnsiTheme="minorEastAsia" w:cs="MS-Mincho"/>
                <w:color w:val="000000" w:themeColor="text1"/>
                <w:kern w:val="0"/>
                <w:szCs w:val="21"/>
              </w:rPr>
            </w:pPr>
            <w:r w:rsidRPr="008F3C43">
              <w:rPr>
                <w:rFonts w:asciiTheme="minorEastAsia" w:hAnsiTheme="minorEastAsia" w:cs="MS-Mincho" w:hint="eastAsia"/>
                <w:color w:val="000000" w:themeColor="text1"/>
                <w:kern w:val="0"/>
                <w:szCs w:val="21"/>
              </w:rPr>
              <w:t>学校における</w:t>
            </w:r>
          </w:p>
          <w:p w14:paraId="7B8A2C73" w14:textId="77777777" w:rsidR="003E6B1D" w:rsidRPr="008F3C43" w:rsidRDefault="003E6B1D" w:rsidP="00CB1421">
            <w:pPr>
              <w:spacing w:line="320" w:lineRule="exact"/>
              <w:jc w:val="center"/>
              <w:rPr>
                <w:rFonts w:asciiTheme="minorEastAsia" w:hAnsiTheme="minorEastAsia" w:cs="MS-Mincho"/>
                <w:color w:val="000000" w:themeColor="text1"/>
                <w:kern w:val="0"/>
                <w:szCs w:val="21"/>
              </w:rPr>
            </w:pPr>
            <w:r w:rsidRPr="008F3C43">
              <w:rPr>
                <w:rFonts w:asciiTheme="minorEastAsia" w:hAnsiTheme="minorEastAsia" w:cs="MS-Mincho" w:hint="eastAsia"/>
                <w:color w:val="000000" w:themeColor="text1"/>
                <w:kern w:val="0"/>
                <w:szCs w:val="21"/>
              </w:rPr>
              <w:t>生活状況及び</w:t>
            </w:r>
          </w:p>
          <w:p w14:paraId="7ED8325B" w14:textId="77777777" w:rsidR="003E6B1D" w:rsidRPr="008F3C43" w:rsidRDefault="003E6B1D" w:rsidP="00CB1421">
            <w:pPr>
              <w:spacing w:line="320" w:lineRule="exact"/>
              <w:jc w:val="center"/>
              <w:rPr>
                <w:rFonts w:asciiTheme="minorEastAsia" w:hAnsiTheme="minorEastAsia" w:cs="MS-Mincho"/>
                <w:color w:val="000000" w:themeColor="text1"/>
                <w:kern w:val="0"/>
                <w:szCs w:val="21"/>
              </w:rPr>
            </w:pPr>
            <w:r w:rsidRPr="008F3C43">
              <w:rPr>
                <w:rFonts w:asciiTheme="minorEastAsia" w:hAnsiTheme="minorEastAsia" w:cs="MS-Mincho" w:hint="eastAsia"/>
                <w:color w:val="000000" w:themeColor="text1"/>
                <w:kern w:val="0"/>
                <w:szCs w:val="21"/>
              </w:rPr>
              <w:t>指導上の配慮事項</w:t>
            </w:r>
          </w:p>
        </w:tc>
        <w:tc>
          <w:tcPr>
            <w:tcW w:w="7370" w:type="dxa"/>
            <w:gridSpan w:val="3"/>
            <w:vAlign w:val="center"/>
          </w:tcPr>
          <w:p w14:paraId="4710D38E" w14:textId="77777777" w:rsidR="003E6B1D" w:rsidRPr="008F3C43" w:rsidRDefault="003E6B1D" w:rsidP="00CB1421">
            <w:pPr>
              <w:spacing w:line="320" w:lineRule="exact"/>
              <w:jc w:val="center"/>
              <w:rPr>
                <w:rFonts w:asciiTheme="minorEastAsia" w:hAnsiTheme="minorEastAsia" w:cs="MS-Mincho"/>
                <w:color w:val="000000" w:themeColor="text1"/>
                <w:kern w:val="0"/>
                <w:szCs w:val="21"/>
              </w:rPr>
            </w:pPr>
          </w:p>
        </w:tc>
      </w:tr>
      <w:tr w:rsidR="008F3C43" w:rsidRPr="008F3C43" w14:paraId="206EFD64" w14:textId="77777777" w:rsidTr="00BB5FA8">
        <w:tc>
          <w:tcPr>
            <w:tcW w:w="1984" w:type="dxa"/>
            <w:vMerge w:val="restart"/>
            <w:vAlign w:val="center"/>
          </w:tcPr>
          <w:p w14:paraId="2CAACC2B"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r w:rsidRPr="008F3C43">
              <w:rPr>
                <w:rFonts w:asciiTheme="minorEastAsia" w:hAnsiTheme="minorEastAsia" w:cs="MS-Mincho" w:hint="eastAsia"/>
                <w:color w:val="000000" w:themeColor="text1"/>
                <w:kern w:val="0"/>
                <w:szCs w:val="21"/>
              </w:rPr>
              <w:t>受検上必要と</w:t>
            </w:r>
          </w:p>
          <w:p w14:paraId="2F6750FC"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r w:rsidRPr="008F3C43">
              <w:rPr>
                <w:rFonts w:asciiTheme="minorEastAsia" w:hAnsiTheme="minorEastAsia" w:cs="MS-Mincho" w:hint="eastAsia"/>
                <w:color w:val="000000" w:themeColor="text1"/>
                <w:kern w:val="0"/>
                <w:szCs w:val="21"/>
              </w:rPr>
              <w:t>考えられる</w:t>
            </w:r>
          </w:p>
          <w:p w14:paraId="299A9257"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r w:rsidRPr="008F3C43">
              <w:rPr>
                <w:rFonts w:asciiTheme="minorEastAsia" w:hAnsiTheme="minorEastAsia" w:cs="MS-Mincho" w:hint="eastAsia"/>
                <w:color w:val="000000" w:themeColor="text1"/>
                <w:kern w:val="0"/>
                <w:szCs w:val="21"/>
              </w:rPr>
              <w:t>特別な配慮事項</w:t>
            </w:r>
          </w:p>
        </w:tc>
        <w:tc>
          <w:tcPr>
            <w:tcW w:w="5669" w:type="dxa"/>
            <w:vMerge w:val="restart"/>
            <w:vAlign w:val="center"/>
          </w:tcPr>
          <w:p w14:paraId="29ECCF53"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r w:rsidRPr="008F3C43">
              <w:rPr>
                <w:rFonts w:asciiTheme="minorEastAsia" w:hAnsiTheme="minorEastAsia" w:cs="MS-Mincho" w:hint="eastAsia"/>
                <w:color w:val="000000" w:themeColor="text1"/>
                <w:kern w:val="0"/>
                <w:szCs w:val="21"/>
              </w:rPr>
              <w:t>必要と考えられる配慮事項</w:t>
            </w:r>
          </w:p>
        </w:tc>
        <w:tc>
          <w:tcPr>
            <w:tcW w:w="1701" w:type="dxa"/>
            <w:gridSpan w:val="2"/>
            <w:vAlign w:val="center"/>
          </w:tcPr>
          <w:p w14:paraId="7CDA7412"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r w:rsidRPr="008F3C43">
              <w:rPr>
                <w:rFonts w:asciiTheme="minorEastAsia" w:hAnsiTheme="minorEastAsia" w:cs="MS-Mincho" w:hint="eastAsia"/>
                <w:color w:val="000000" w:themeColor="text1"/>
                <w:kern w:val="0"/>
                <w:szCs w:val="21"/>
              </w:rPr>
              <w:t>選抜の区分</w:t>
            </w:r>
          </w:p>
          <w:p w14:paraId="63A3DD55"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r w:rsidRPr="008F3C43">
              <w:rPr>
                <w:rFonts w:asciiTheme="minorEastAsia" w:hAnsiTheme="minorEastAsia" w:cs="MS-Mincho" w:hint="eastAsia"/>
                <w:color w:val="000000" w:themeColor="text1"/>
                <w:kern w:val="0"/>
                <w:szCs w:val="21"/>
              </w:rPr>
              <w:t>（〇を記入）</w:t>
            </w:r>
          </w:p>
        </w:tc>
      </w:tr>
      <w:tr w:rsidR="008F3C43" w:rsidRPr="008F3C43" w14:paraId="158BB14D" w14:textId="77777777" w:rsidTr="00BB5FA8">
        <w:tc>
          <w:tcPr>
            <w:tcW w:w="1984" w:type="dxa"/>
            <w:vMerge/>
            <w:vAlign w:val="center"/>
          </w:tcPr>
          <w:p w14:paraId="5CFBB44D"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c>
          <w:tcPr>
            <w:tcW w:w="5669" w:type="dxa"/>
            <w:vMerge/>
            <w:vAlign w:val="center"/>
          </w:tcPr>
          <w:p w14:paraId="3F40D90C"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c>
          <w:tcPr>
            <w:tcW w:w="850" w:type="dxa"/>
            <w:vAlign w:val="center"/>
          </w:tcPr>
          <w:p w14:paraId="35D36A7E"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r w:rsidRPr="008F3C43">
              <w:rPr>
                <w:rFonts w:asciiTheme="minorEastAsia" w:hAnsiTheme="minorEastAsia" w:cs="MS-Mincho" w:hint="eastAsia"/>
                <w:color w:val="000000" w:themeColor="text1"/>
                <w:kern w:val="0"/>
                <w:szCs w:val="21"/>
              </w:rPr>
              <w:t>一般</w:t>
            </w:r>
          </w:p>
        </w:tc>
        <w:tc>
          <w:tcPr>
            <w:tcW w:w="851" w:type="dxa"/>
            <w:vAlign w:val="center"/>
          </w:tcPr>
          <w:p w14:paraId="0AA9220B"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r w:rsidRPr="008F3C43">
              <w:rPr>
                <w:rFonts w:asciiTheme="minorEastAsia" w:hAnsiTheme="minorEastAsia" w:cs="MS-Mincho" w:hint="eastAsia"/>
                <w:color w:val="000000" w:themeColor="text1"/>
                <w:kern w:val="0"/>
                <w:szCs w:val="21"/>
              </w:rPr>
              <w:t>特色化</w:t>
            </w:r>
          </w:p>
        </w:tc>
      </w:tr>
      <w:tr w:rsidR="008F3C43" w:rsidRPr="008F3C43" w14:paraId="00CD1A96" w14:textId="77777777" w:rsidTr="00BB5FA8">
        <w:tc>
          <w:tcPr>
            <w:tcW w:w="1984" w:type="dxa"/>
            <w:vMerge/>
            <w:vAlign w:val="center"/>
          </w:tcPr>
          <w:p w14:paraId="2B1D9E62"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c>
          <w:tcPr>
            <w:tcW w:w="5669" w:type="dxa"/>
            <w:vAlign w:val="center"/>
          </w:tcPr>
          <w:p w14:paraId="2A51CD0D" w14:textId="77777777" w:rsidR="00175A56" w:rsidRPr="008F3C43" w:rsidRDefault="00175A56" w:rsidP="00CB1421">
            <w:pPr>
              <w:spacing w:line="320" w:lineRule="exact"/>
              <w:jc w:val="left"/>
              <w:rPr>
                <w:rFonts w:asciiTheme="minorEastAsia" w:hAnsiTheme="minorEastAsia" w:cs="MS-Mincho"/>
                <w:color w:val="000000" w:themeColor="text1"/>
                <w:kern w:val="0"/>
                <w:szCs w:val="21"/>
              </w:rPr>
            </w:pPr>
            <w:r w:rsidRPr="008F3C43">
              <w:rPr>
                <w:rFonts w:asciiTheme="minorEastAsia" w:hAnsiTheme="minorEastAsia" w:cs="MS-Mincho" w:hint="eastAsia"/>
                <w:color w:val="000000" w:themeColor="text1"/>
                <w:kern w:val="0"/>
                <w:szCs w:val="21"/>
              </w:rPr>
              <w:t>⑴　座席の配慮</w:t>
            </w:r>
          </w:p>
          <w:p w14:paraId="1F342F16" w14:textId="77777777" w:rsidR="00175A56" w:rsidRPr="008F3C43" w:rsidRDefault="00175A56" w:rsidP="00BB6BF8">
            <w:pPr>
              <w:spacing w:line="320" w:lineRule="exact"/>
              <w:ind w:firstLineChars="100" w:firstLine="210"/>
              <w:jc w:val="left"/>
              <w:rPr>
                <w:rFonts w:asciiTheme="minorEastAsia" w:hAnsiTheme="minorEastAsia" w:cs="MS-Mincho"/>
                <w:color w:val="000000" w:themeColor="text1"/>
                <w:kern w:val="0"/>
                <w:szCs w:val="21"/>
              </w:rPr>
            </w:pPr>
            <w:r w:rsidRPr="008F3C43">
              <w:rPr>
                <w:rFonts w:asciiTheme="minorEastAsia" w:hAnsiTheme="minorEastAsia" w:cs="MS-Mincho" w:hint="eastAsia"/>
                <w:color w:val="000000" w:themeColor="text1"/>
                <w:kern w:val="0"/>
                <w:szCs w:val="21"/>
              </w:rPr>
              <w:t xml:space="preserve">内容：　　　　</w:t>
            </w:r>
          </w:p>
        </w:tc>
        <w:tc>
          <w:tcPr>
            <w:tcW w:w="850" w:type="dxa"/>
            <w:vAlign w:val="center"/>
          </w:tcPr>
          <w:p w14:paraId="2FFF1DC9"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c>
          <w:tcPr>
            <w:tcW w:w="851" w:type="dxa"/>
            <w:vAlign w:val="center"/>
          </w:tcPr>
          <w:p w14:paraId="692663BC"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r>
      <w:tr w:rsidR="008F3C43" w:rsidRPr="008F3C43" w14:paraId="22E401E9" w14:textId="77777777" w:rsidTr="00BB5FA8">
        <w:tc>
          <w:tcPr>
            <w:tcW w:w="1984" w:type="dxa"/>
            <w:vMerge/>
            <w:vAlign w:val="center"/>
          </w:tcPr>
          <w:p w14:paraId="5781A68F"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c>
          <w:tcPr>
            <w:tcW w:w="5669" w:type="dxa"/>
            <w:vAlign w:val="center"/>
          </w:tcPr>
          <w:p w14:paraId="23DFB363" w14:textId="77777777" w:rsidR="00175A56" w:rsidRPr="008F3C43" w:rsidRDefault="00175A56" w:rsidP="00175A56">
            <w:pPr>
              <w:spacing w:line="320" w:lineRule="exact"/>
              <w:jc w:val="left"/>
              <w:rPr>
                <w:rFonts w:asciiTheme="minorEastAsia" w:hAnsiTheme="minorEastAsia" w:cs="MS-Mincho"/>
                <w:color w:val="000000" w:themeColor="text1"/>
                <w:kern w:val="0"/>
                <w:szCs w:val="21"/>
              </w:rPr>
            </w:pPr>
            <w:r w:rsidRPr="008F3C43">
              <w:rPr>
                <w:rFonts w:asciiTheme="minorEastAsia" w:hAnsiTheme="minorEastAsia" w:cs="MS-Mincho" w:hint="eastAsia"/>
                <w:color w:val="000000" w:themeColor="text1"/>
                <w:kern w:val="0"/>
                <w:szCs w:val="21"/>
              </w:rPr>
              <w:t>⑵　別室受検</w:t>
            </w:r>
          </w:p>
        </w:tc>
        <w:tc>
          <w:tcPr>
            <w:tcW w:w="850" w:type="dxa"/>
            <w:vAlign w:val="center"/>
          </w:tcPr>
          <w:p w14:paraId="57F1B06F"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c>
          <w:tcPr>
            <w:tcW w:w="851" w:type="dxa"/>
            <w:vAlign w:val="center"/>
          </w:tcPr>
          <w:p w14:paraId="6E0A797F"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r>
      <w:tr w:rsidR="008F3C43" w:rsidRPr="008F3C43" w14:paraId="18123F2B" w14:textId="77777777" w:rsidTr="00BB5FA8">
        <w:tc>
          <w:tcPr>
            <w:tcW w:w="1984" w:type="dxa"/>
            <w:vMerge/>
            <w:vAlign w:val="center"/>
          </w:tcPr>
          <w:p w14:paraId="202A1C64"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c>
          <w:tcPr>
            <w:tcW w:w="5669" w:type="dxa"/>
            <w:vAlign w:val="center"/>
          </w:tcPr>
          <w:p w14:paraId="0A8FEC84" w14:textId="77777777" w:rsidR="00175A56" w:rsidRPr="008F3C43" w:rsidRDefault="00175A56" w:rsidP="00CB1421">
            <w:pPr>
              <w:spacing w:line="320" w:lineRule="exact"/>
              <w:jc w:val="left"/>
              <w:rPr>
                <w:rFonts w:asciiTheme="minorEastAsia" w:hAnsiTheme="minorEastAsia" w:cs="MS-Mincho"/>
                <w:color w:val="000000" w:themeColor="text1"/>
                <w:kern w:val="0"/>
                <w:szCs w:val="21"/>
              </w:rPr>
            </w:pPr>
            <w:r w:rsidRPr="008F3C43">
              <w:rPr>
                <w:rFonts w:asciiTheme="minorEastAsia" w:hAnsiTheme="minorEastAsia" w:cs="MS-Mincho" w:hint="eastAsia"/>
                <w:color w:val="000000" w:themeColor="text1"/>
                <w:kern w:val="0"/>
                <w:szCs w:val="21"/>
              </w:rPr>
              <w:t>⑶　面接時の配慮</w:t>
            </w:r>
          </w:p>
          <w:p w14:paraId="4E7142AB" w14:textId="77777777" w:rsidR="00175A56" w:rsidRPr="008F3C43" w:rsidRDefault="00175A56" w:rsidP="00BB6BF8">
            <w:pPr>
              <w:spacing w:line="320" w:lineRule="exact"/>
              <w:ind w:firstLineChars="100" w:firstLine="210"/>
              <w:jc w:val="left"/>
              <w:rPr>
                <w:rFonts w:asciiTheme="minorEastAsia" w:hAnsiTheme="minorEastAsia" w:cs="MS-Mincho"/>
                <w:color w:val="000000" w:themeColor="text1"/>
                <w:kern w:val="0"/>
                <w:szCs w:val="21"/>
              </w:rPr>
            </w:pPr>
            <w:r w:rsidRPr="008F3C43">
              <w:rPr>
                <w:rFonts w:asciiTheme="minorEastAsia" w:hAnsiTheme="minorEastAsia" w:cs="MS-Mincho" w:hint="eastAsia"/>
                <w:color w:val="000000" w:themeColor="text1"/>
                <w:kern w:val="0"/>
                <w:szCs w:val="21"/>
              </w:rPr>
              <w:t>内容：</w:t>
            </w:r>
          </w:p>
        </w:tc>
        <w:tc>
          <w:tcPr>
            <w:tcW w:w="850" w:type="dxa"/>
            <w:vAlign w:val="center"/>
          </w:tcPr>
          <w:p w14:paraId="6A17753B"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c>
          <w:tcPr>
            <w:tcW w:w="851" w:type="dxa"/>
            <w:vAlign w:val="center"/>
          </w:tcPr>
          <w:p w14:paraId="20F953D8"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r>
      <w:tr w:rsidR="008F3C43" w:rsidRPr="008F3C43" w14:paraId="295384B3" w14:textId="77777777" w:rsidTr="00BB5FA8">
        <w:tc>
          <w:tcPr>
            <w:tcW w:w="1984" w:type="dxa"/>
            <w:vMerge/>
            <w:vAlign w:val="center"/>
          </w:tcPr>
          <w:p w14:paraId="0F0E02DB"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c>
          <w:tcPr>
            <w:tcW w:w="5669" w:type="dxa"/>
            <w:vAlign w:val="center"/>
          </w:tcPr>
          <w:p w14:paraId="279041CF" w14:textId="77777777" w:rsidR="00175A56" w:rsidRPr="008F3C43" w:rsidRDefault="00175A56" w:rsidP="00CB1421">
            <w:pPr>
              <w:spacing w:line="320" w:lineRule="exact"/>
              <w:jc w:val="left"/>
              <w:rPr>
                <w:rFonts w:asciiTheme="minorEastAsia" w:hAnsiTheme="minorEastAsia" w:cs="MS-Mincho"/>
                <w:color w:val="000000" w:themeColor="text1"/>
                <w:kern w:val="0"/>
                <w:szCs w:val="21"/>
              </w:rPr>
            </w:pPr>
            <w:r w:rsidRPr="008F3C43">
              <w:rPr>
                <w:rFonts w:asciiTheme="minorEastAsia" w:hAnsiTheme="minorEastAsia" w:cs="MS-Mincho" w:hint="eastAsia"/>
                <w:color w:val="000000" w:themeColor="text1"/>
                <w:kern w:val="0"/>
                <w:szCs w:val="21"/>
              </w:rPr>
              <w:t>⑷　保護者による自家用車等での送迎</w:t>
            </w:r>
          </w:p>
          <w:p w14:paraId="64396928" w14:textId="77777777" w:rsidR="00175A56" w:rsidRPr="008F3C43" w:rsidRDefault="00175A56" w:rsidP="00CB1421">
            <w:pPr>
              <w:spacing w:line="320" w:lineRule="exact"/>
              <w:jc w:val="left"/>
              <w:rPr>
                <w:rFonts w:asciiTheme="minorEastAsia" w:hAnsiTheme="minorEastAsia" w:cs="MS-Mincho"/>
                <w:color w:val="000000" w:themeColor="text1"/>
                <w:kern w:val="0"/>
                <w:szCs w:val="21"/>
              </w:rPr>
            </w:pPr>
            <w:r w:rsidRPr="008F3C43">
              <w:rPr>
                <w:rFonts w:asciiTheme="minorEastAsia" w:hAnsiTheme="minorEastAsia" w:cs="MS-Mincho" w:hint="eastAsia"/>
                <w:color w:val="000000" w:themeColor="text1"/>
                <w:kern w:val="0"/>
                <w:szCs w:val="21"/>
              </w:rPr>
              <w:t xml:space="preserve">　（駐車場の利用を含む。）</w:t>
            </w:r>
          </w:p>
        </w:tc>
        <w:tc>
          <w:tcPr>
            <w:tcW w:w="850" w:type="dxa"/>
            <w:vAlign w:val="center"/>
          </w:tcPr>
          <w:p w14:paraId="0983FDE6"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c>
          <w:tcPr>
            <w:tcW w:w="851" w:type="dxa"/>
            <w:vAlign w:val="center"/>
          </w:tcPr>
          <w:p w14:paraId="27B01648"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r>
      <w:tr w:rsidR="008F3C43" w:rsidRPr="008F3C43" w14:paraId="50E4E19B" w14:textId="77777777" w:rsidTr="00BB5FA8">
        <w:tc>
          <w:tcPr>
            <w:tcW w:w="1984" w:type="dxa"/>
            <w:vMerge/>
            <w:vAlign w:val="center"/>
          </w:tcPr>
          <w:p w14:paraId="041697E1"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c>
          <w:tcPr>
            <w:tcW w:w="5669" w:type="dxa"/>
            <w:vAlign w:val="center"/>
          </w:tcPr>
          <w:p w14:paraId="71CD45D6" w14:textId="77777777" w:rsidR="00175A56" w:rsidRPr="008F3C43" w:rsidRDefault="00175A56" w:rsidP="00CB1421">
            <w:pPr>
              <w:spacing w:line="320" w:lineRule="exact"/>
              <w:jc w:val="left"/>
              <w:rPr>
                <w:rFonts w:asciiTheme="minorEastAsia" w:hAnsiTheme="minorEastAsia" w:cs="MS-Mincho"/>
                <w:color w:val="000000" w:themeColor="text1"/>
                <w:kern w:val="0"/>
                <w:szCs w:val="21"/>
              </w:rPr>
            </w:pPr>
            <w:r w:rsidRPr="008F3C43">
              <w:rPr>
                <w:rFonts w:asciiTheme="minorEastAsia" w:hAnsiTheme="minorEastAsia" w:cs="MS-Mincho" w:hint="eastAsia"/>
                <w:color w:val="000000" w:themeColor="text1"/>
                <w:kern w:val="0"/>
                <w:szCs w:val="21"/>
              </w:rPr>
              <w:t>⑸　検査会場の什器（長机等）の使用</w:t>
            </w:r>
          </w:p>
        </w:tc>
        <w:tc>
          <w:tcPr>
            <w:tcW w:w="850" w:type="dxa"/>
            <w:vAlign w:val="center"/>
          </w:tcPr>
          <w:p w14:paraId="6AFD1E4C"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c>
          <w:tcPr>
            <w:tcW w:w="851" w:type="dxa"/>
            <w:vAlign w:val="center"/>
          </w:tcPr>
          <w:p w14:paraId="0B8037AF"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r>
      <w:tr w:rsidR="008F3C43" w:rsidRPr="008F3C43" w14:paraId="7D7244FA" w14:textId="77777777" w:rsidTr="00BB5FA8">
        <w:tc>
          <w:tcPr>
            <w:tcW w:w="1984" w:type="dxa"/>
            <w:vMerge/>
            <w:vAlign w:val="center"/>
          </w:tcPr>
          <w:p w14:paraId="77AFD783"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c>
          <w:tcPr>
            <w:tcW w:w="5669" w:type="dxa"/>
            <w:vAlign w:val="center"/>
          </w:tcPr>
          <w:p w14:paraId="2FEBC57C" w14:textId="77777777" w:rsidR="00175A56" w:rsidRPr="008F3C43" w:rsidRDefault="00175A56" w:rsidP="00CB1421">
            <w:pPr>
              <w:spacing w:line="320" w:lineRule="exact"/>
              <w:jc w:val="left"/>
              <w:rPr>
                <w:rFonts w:asciiTheme="minorEastAsia" w:hAnsiTheme="minorEastAsia" w:cs="MS-Mincho"/>
                <w:color w:val="000000" w:themeColor="text1"/>
                <w:kern w:val="0"/>
                <w:szCs w:val="21"/>
              </w:rPr>
            </w:pPr>
            <w:r w:rsidRPr="008F3C43">
              <w:rPr>
                <w:rFonts w:asciiTheme="minorEastAsia" w:hAnsiTheme="minorEastAsia" w:cs="MS-Mincho" w:hint="eastAsia"/>
                <w:color w:val="000000" w:themeColor="text1"/>
                <w:kern w:val="0"/>
                <w:szCs w:val="21"/>
              </w:rPr>
              <w:t>⑹　多目的トイレ等の会場施設の使用</w:t>
            </w:r>
          </w:p>
        </w:tc>
        <w:tc>
          <w:tcPr>
            <w:tcW w:w="850" w:type="dxa"/>
            <w:vAlign w:val="center"/>
          </w:tcPr>
          <w:p w14:paraId="0303FA7F"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c>
          <w:tcPr>
            <w:tcW w:w="851" w:type="dxa"/>
            <w:vAlign w:val="center"/>
          </w:tcPr>
          <w:p w14:paraId="4AAD8273"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r>
      <w:tr w:rsidR="008F3C43" w:rsidRPr="008F3C43" w14:paraId="7B812C0B" w14:textId="77777777" w:rsidTr="00BB5FA8">
        <w:tc>
          <w:tcPr>
            <w:tcW w:w="1984" w:type="dxa"/>
            <w:vMerge/>
            <w:vAlign w:val="center"/>
          </w:tcPr>
          <w:p w14:paraId="23CD1B71"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c>
          <w:tcPr>
            <w:tcW w:w="5669" w:type="dxa"/>
            <w:vAlign w:val="center"/>
          </w:tcPr>
          <w:p w14:paraId="0EA271D4" w14:textId="77777777" w:rsidR="00175A56" w:rsidRPr="008F3C43" w:rsidRDefault="00175A56" w:rsidP="00CB1421">
            <w:pPr>
              <w:spacing w:line="320" w:lineRule="exact"/>
              <w:jc w:val="left"/>
              <w:rPr>
                <w:rFonts w:asciiTheme="minorEastAsia" w:hAnsiTheme="minorEastAsia" w:cs="MS-Mincho"/>
                <w:color w:val="000000" w:themeColor="text1"/>
                <w:kern w:val="0"/>
                <w:szCs w:val="21"/>
              </w:rPr>
            </w:pPr>
            <w:r w:rsidRPr="008F3C43">
              <w:rPr>
                <w:rFonts w:asciiTheme="minorEastAsia" w:hAnsiTheme="minorEastAsia" w:cs="MS-Mincho" w:hint="eastAsia"/>
                <w:color w:val="000000" w:themeColor="text1"/>
                <w:kern w:val="0"/>
                <w:szCs w:val="21"/>
              </w:rPr>
              <w:t>⑺　補聴器の持ち込み，使用</w:t>
            </w:r>
          </w:p>
        </w:tc>
        <w:tc>
          <w:tcPr>
            <w:tcW w:w="850" w:type="dxa"/>
            <w:vAlign w:val="center"/>
          </w:tcPr>
          <w:p w14:paraId="08F59934"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c>
          <w:tcPr>
            <w:tcW w:w="851" w:type="dxa"/>
            <w:vAlign w:val="center"/>
          </w:tcPr>
          <w:p w14:paraId="5103026F"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r>
      <w:tr w:rsidR="008F3C43" w:rsidRPr="008F3C43" w14:paraId="71F4F4DD" w14:textId="77777777" w:rsidTr="00BB5FA8">
        <w:tc>
          <w:tcPr>
            <w:tcW w:w="1984" w:type="dxa"/>
            <w:vMerge/>
            <w:vAlign w:val="center"/>
          </w:tcPr>
          <w:p w14:paraId="2583AC64"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c>
          <w:tcPr>
            <w:tcW w:w="5669" w:type="dxa"/>
            <w:vAlign w:val="center"/>
          </w:tcPr>
          <w:p w14:paraId="47793EB0" w14:textId="77777777" w:rsidR="00175A56" w:rsidRPr="008F3C43" w:rsidRDefault="00175A56" w:rsidP="00CB1421">
            <w:pPr>
              <w:spacing w:line="320" w:lineRule="exact"/>
              <w:jc w:val="left"/>
              <w:rPr>
                <w:rFonts w:asciiTheme="minorEastAsia" w:hAnsiTheme="minorEastAsia" w:cs="MS-Mincho"/>
                <w:color w:val="000000" w:themeColor="text1"/>
                <w:kern w:val="0"/>
                <w:szCs w:val="21"/>
              </w:rPr>
            </w:pPr>
            <w:r w:rsidRPr="008F3C43">
              <w:rPr>
                <w:rFonts w:asciiTheme="minorEastAsia" w:hAnsiTheme="minorEastAsia" w:cs="MS-Mincho" w:hint="eastAsia"/>
                <w:color w:val="000000" w:themeColor="text1"/>
                <w:kern w:val="0"/>
                <w:szCs w:val="21"/>
              </w:rPr>
              <w:t>⑻　その他物品等の持ち込み，使用</w:t>
            </w:r>
          </w:p>
          <w:p w14:paraId="1166AEEC" w14:textId="77777777" w:rsidR="00175A56" w:rsidRPr="008F3C43" w:rsidRDefault="00175A56" w:rsidP="00BB6BF8">
            <w:pPr>
              <w:spacing w:line="320" w:lineRule="exact"/>
              <w:ind w:firstLineChars="100" w:firstLine="210"/>
              <w:jc w:val="left"/>
              <w:rPr>
                <w:rFonts w:asciiTheme="minorEastAsia" w:hAnsiTheme="minorEastAsia" w:cs="MS-Mincho"/>
                <w:color w:val="000000" w:themeColor="text1"/>
                <w:kern w:val="0"/>
                <w:szCs w:val="21"/>
              </w:rPr>
            </w:pPr>
            <w:r w:rsidRPr="008F3C43">
              <w:rPr>
                <w:rFonts w:asciiTheme="minorEastAsia" w:hAnsiTheme="minorEastAsia" w:cs="MS-Mincho" w:hint="eastAsia"/>
                <w:color w:val="000000" w:themeColor="text1"/>
                <w:kern w:val="0"/>
                <w:szCs w:val="21"/>
              </w:rPr>
              <w:t xml:space="preserve">物品等名称：　</w:t>
            </w:r>
          </w:p>
        </w:tc>
        <w:tc>
          <w:tcPr>
            <w:tcW w:w="850" w:type="dxa"/>
            <w:vAlign w:val="center"/>
          </w:tcPr>
          <w:p w14:paraId="2B514411"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c>
          <w:tcPr>
            <w:tcW w:w="851" w:type="dxa"/>
            <w:vAlign w:val="center"/>
          </w:tcPr>
          <w:p w14:paraId="67ACF9B8"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r>
      <w:tr w:rsidR="008F3C43" w:rsidRPr="008F3C43" w14:paraId="739AF078" w14:textId="77777777" w:rsidTr="00BB5FA8">
        <w:tc>
          <w:tcPr>
            <w:tcW w:w="1984" w:type="dxa"/>
            <w:vMerge/>
            <w:vAlign w:val="center"/>
          </w:tcPr>
          <w:p w14:paraId="5D62A723"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c>
          <w:tcPr>
            <w:tcW w:w="5669" w:type="dxa"/>
            <w:vAlign w:val="center"/>
          </w:tcPr>
          <w:p w14:paraId="2CB2D670" w14:textId="77777777" w:rsidR="00175A56" w:rsidRPr="008F3C43" w:rsidRDefault="00175A56" w:rsidP="00CB1421">
            <w:pPr>
              <w:spacing w:line="320" w:lineRule="exact"/>
              <w:jc w:val="left"/>
              <w:rPr>
                <w:rFonts w:asciiTheme="minorEastAsia" w:hAnsiTheme="minorEastAsia" w:cs="MS-Mincho"/>
                <w:color w:val="000000" w:themeColor="text1"/>
                <w:kern w:val="0"/>
                <w:szCs w:val="21"/>
              </w:rPr>
            </w:pPr>
            <w:r w:rsidRPr="008F3C43">
              <w:rPr>
                <w:rFonts w:asciiTheme="minorEastAsia" w:hAnsiTheme="minorEastAsia" w:cs="MS-Mincho" w:hint="eastAsia"/>
                <w:color w:val="000000" w:themeColor="text1"/>
                <w:kern w:val="0"/>
                <w:szCs w:val="21"/>
              </w:rPr>
              <w:t>⑼　問題用紙の拡大（拡大率１４１％）</w:t>
            </w:r>
          </w:p>
        </w:tc>
        <w:tc>
          <w:tcPr>
            <w:tcW w:w="850" w:type="dxa"/>
            <w:vAlign w:val="center"/>
          </w:tcPr>
          <w:p w14:paraId="63D94FAA"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c>
          <w:tcPr>
            <w:tcW w:w="851" w:type="dxa"/>
            <w:vAlign w:val="center"/>
          </w:tcPr>
          <w:p w14:paraId="22D229D1"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r>
      <w:tr w:rsidR="008F3C43" w:rsidRPr="008F3C43" w14:paraId="0C9415FD" w14:textId="77777777" w:rsidTr="00BB5FA8">
        <w:tc>
          <w:tcPr>
            <w:tcW w:w="1984" w:type="dxa"/>
            <w:vMerge/>
            <w:vAlign w:val="center"/>
          </w:tcPr>
          <w:p w14:paraId="1A08189E"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c>
          <w:tcPr>
            <w:tcW w:w="5669" w:type="dxa"/>
            <w:vAlign w:val="center"/>
          </w:tcPr>
          <w:p w14:paraId="43A523F7" w14:textId="77777777" w:rsidR="00175A56" w:rsidRPr="008F3C43" w:rsidRDefault="00175A56" w:rsidP="00CB1421">
            <w:pPr>
              <w:spacing w:line="320" w:lineRule="exact"/>
              <w:jc w:val="left"/>
              <w:rPr>
                <w:rFonts w:asciiTheme="minorEastAsia" w:hAnsiTheme="minorEastAsia" w:cs="MS-Mincho"/>
                <w:color w:val="000000" w:themeColor="text1"/>
                <w:kern w:val="0"/>
                <w:szCs w:val="21"/>
              </w:rPr>
            </w:pPr>
            <w:r w:rsidRPr="008F3C43">
              <w:rPr>
                <w:rFonts w:asciiTheme="minorEastAsia" w:hAnsiTheme="minorEastAsia" w:cs="MS-Mincho" w:hint="eastAsia"/>
                <w:color w:val="000000" w:themeColor="text1"/>
                <w:kern w:val="0"/>
                <w:szCs w:val="21"/>
              </w:rPr>
              <w:t>⑽　解答用紙の拡大（拡大率１４１％）</w:t>
            </w:r>
          </w:p>
        </w:tc>
        <w:tc>
          <w:tcPr>
            <w:tcW w:w="850" w:type="dxa"/>
            <w:vAlign w:val="center"/>
          </w:tcPr>
          <w:p w14:paraId="316187E8"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c>
          <w:tcPr>
            <w:tcW w:w="851" w:type="dxa"/>
            <w:vAlign w:val="center"/>
          </w:tcPr>
          <w:p w14:paraId="05A7AC92"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r>
      <w:tr w:rsidR="008F3C43" w:rsidRPr="008F3C43" w14:paraId="1132B06A" w14:textId="77777777" w:rsidTr="00BB5FA8">
        <w:trPr>
          <w:trHeight w:val="810"/>
        </w:trPr>
        <w:tc>
          <w:tcPr>
            <w:tcW w:w="1984" w:type="dxa"/>
            <w:vMerge/>
            <w:vAlign w:val="center"/>
          </w:tcPr>
          <w:p w14:paraId="281C4030"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c>
          <w:tcPr>
            <w:tcW w:w="5669" w:type="dxa"/>
            <w:vAlign w:val="center"/>
          </w:tcPr>
          <w:p w14:paraId="5ED72A88" w14:textId="77777777" w:rsidR="00175A56" w:rsidRPr="008F3C43" w:rsidRDefault="00175A56" w:rsidP="00CB1421">
            <w:pPr>
              <w:spacing w:line="320" w:lineRule="exact"/>
              <w:jc w:val="left"/>
              <w:rPr>
                <w:rFonts w:asciiTheme="minorEastAsia" w:hAnsiTheme="minorEastAsia" w:cs="MS-Mincho"/>
                <w:color w:val="000000" w:themeColor="text1"/>
                <w:kern w:val="0"/>
                <w:szCs w:val="21"/>
              </w:rPr>
            </w:pPr>
            <w:r w:rsidRPr="008F3C43">
              <w:rPr>
                <w:rFonts w:asciiTheme="minorEastAsia" w:hAnsiTheme="minorEastAsia" w:cs="MS-Mincho" w:hint="eastAsia"/>
                <w:color w:val="000000" w:themeColor="text1"/>
                <w:kern w:val="0"/>
                <w:szCs w:val="21"/>
              </w:rPr>
              <w:t>⑾　その他</w:t>
            </w:r>
          </w:p>
          <w:p w14:paraId="7F878CFA" w14:textId="77777777" w:rsidR="00175A56" w:rsidRPr="008F3C43" w:rsidRDefault="00175A56" w:rsidP="00BB6BF8">
            <w:pPr>
              <w:spacing w:afterLines="100" w:after="240" w:line="320" w:lineRule="exact"/>
              <w:ind w:firstLineChars="100" w:firstLine="210"/>
              <w:jc w:val="left"/>
              <w:rPr>
                <w:rFonts w:asciiTheme="minorEastAsia" w:hAnsiTheme="minorEastAsia" w:cs="MS-Mincho"/>
                <w:color w:val="000000" w:themeColor="text1"/>
                <w:kern w:val="0"/>
                <w:szCs w:val="21"/>
              </w:rPr>
            </w:pPr>
            <w:r w:rsidRPr="008F3C43">
              <w:rPr>
                <w:rFonts w:asciiTheme="minorEastAsia" w:hAnsiTheme="minorEastAsia" w:cs="MS-Mincho" w:hint="eastAsia"/>
                <w:color w:val="000000" w:themeColor="text1"/>
                <w:kern w:val="0"/>
                <w:szCs w:val="21"/>
              </w:rPr>
              <w:t>内容：</w:t>
            </w:r>
            <w:r w:rsidRPr="008F3C43">
              <w:rPr>
                <w:rFonts w:asciiTheme="minorEastAsia" w:hAnsiTheme="minorEastAsia" w:cs="MS-Mincho"/>
                <w:color w:val="000000" w:themeColor="text1"/>
                <w:kern w:val="0"/>
                <w:szCs w:val="21"/>
              </w:rPr>
              <w:t xml:space="preserve"> </w:t>
            </w:r>
          </w:p>
        </w:tc>
        <w:tc>
          <w:tcPr>
            <w:tcW w:w="850" w:type="dxa"/>
            <w:vAlign w:val="center"/>
          </w:tcPr>
          <w:p w14:paraId="0E385067"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c>
          <w:tcPr>
            <w:tcW w:w="851" w:type="dxa"/>
            <w:vAlign w:val="center"/>
          </w:tcPr>
          <w:p w14:paraId="21714361" w14:textId="77777777" w:rsidR="00175A56" w:rsidRPr="008F3C43" w:rsidRDefault="00175A56" w:rsidP="00CB1421">
            <w:pPr>
              <w:spacing w:line="320" w:lineRule="exact"/>
              <w:jc w:val="center"/>
              <w:rPr>
                <w:rFonts w:asciiTheme="minorEastAsia" w:hAnsiTheme="minorEastAsia" w:cs="MS-Mincho"/>
                <w:color w:val="000000" w:themeColor="text1"/>
                <w:kern w:val="0"/>
                <w:szCs w:val="21"/>
              </w:rPr>
            </w:pPr>
          </w:p>
        </w:tc>
      </w:tr>
    </w:tbl>
    <w:p w14:paraId="60A6939E" w14:textId="77777777" w:rsidR="003E6B1D" w:rsidRPr="008F3C43" w:rsidRDefault="003E6B1D" w:rsidP="00175A56">
      <w:pPr>
        <w:spacing w:beforeLines="50" w:before="120" w:line="240" w:lineRule="exact"/>
        <w:ind w:left="720" w:hangingChars="400" w:hanging="720"/>
        <w:jc w:val="left"/>
        <w:rPr>
          <w:rFonts w:ascii="游明朝" w:eastAsia="游明朝" w:hAnsi="游明朝" w:cs="MS-Mincho"/>
          <w:color w:val="000000" w:themeColor="text1"/>
          <w:kern w:val="0"/>
          <w:sz w:val="18"/>
          <w:szCs w:val="21"/>
        </w:rPr>
      </w:pPr>
      <w:r w:rsidRPr="008F3C43">
        <w:rPr>
          <w:rFonts w:ascii="游明朝" w:eastAsia="游明朝" w:hAnsi="游明朝" w:cs="MS-Mincho" w:hint="eastAsia"/>
          <w:color w:val="000000" w:themeColor="text1"/>
          <w:kern w:val="0"/>
          <w:sz w:val="18"/>
          <w:szCs w:val="21"/>
        </w:rPr>
        <w:t>（注）１　この特別措置の対象となる者は，身体障がい，</w:t>
      </w:r>
      <w:proofErr w:type="gramStart"/>
      <w:r w:rsidRPr="008F3C43">
        <w:rPr>
          <w:rFonts w:ascii="游明朝" w:eastAsia="游明朝" w:hAnsi="游明朝" w:cs="MS-Mincho" w:hint="eastAsia"/>
          <w:color w:val="000000" w:themeColor="text1"/>
          <w:kern w:val="0"/>
          <w:sz w:val="18"/>
          <w:szCs w:val="21"/>
        </w:rPr>
        <w:t>発達障</w:t>
      </w:r>
      <w:r w:rsidR="00175A56" w:rsidRPr="008F3C43">
        <w:rPr>
          <w:rFonts w:ascii="游明朝" w:eastAsia="游明朝" w:hAnsi="游明朝" w:cs="MS-Mincho" w:hint="eastAsia"/>
          <w:color w:val="000000" w:themeColor="text1"/>
          <w:kern w:val="0"/>
          <w:sz w:val="18"/>
          <w:szCs w:val="21"/>
        </w:rPr>
        <w:t>がい</w:t>
      </w:r>
      <w:proofErr w:type="gramEnd"/>
      <w:r w:rsidRPr="008F3C43">
        <w:rPr>
          <w:rFonts w:ascii="游明朝" w:eastAsia="游明朝" w:hAnsi="游明朝" w:cs="MS-Mincho" w:hint="eastAsia"/>
          <w:color w:val="000000" w:themeColor="text1"/>
          <w:kern w:val="0"/>
          <w:sz w:val="18"/>
          <w:szCs w:val="21"/>
        </w:rPr>
        <w:t>又は疾病等のため通常の方法により受検することが困難と認められる者とする。</w:t>
      </w:r>
    </w:p>
    <w:p w14:paraId="717A0EAE" w14:textId="77777777" w:rsidR="003E6B1D" w:rsidRPr="008F3C43" w:rsidRDefault="003E6B1D" w:rsidP="003E6B1D">
      <w:pPr>
        <w:spacing w:line="240" w:lineRule="exact"/>
        <w:jc w:val="left"/>
        <w:rPr>
          <w:rFonts w:ascii="游明朝" w:eastAsia="游明朝" w:hAnsi="游明朝" w:cs="MS-Mincho"/>
          <w:color w:val="000000" w:themeColor="text1"/>
          <w:kern w:val="0"/>
          <w:sz w:val="18"/>
          <w:szCs w:val="21"/>
        </w:rPr>
      </w:pPr>
      <w:r w:rsidRPr="008F3C43">
        <w:rPr>
          <w:rFonts w:ascii="游明朝" w:eastAsia="游明朝" w:hAnsi="游明朝" w:cs="MS-Mincho" w:hint="eastAsia"/>
          <w:color w:val="000000" w:themeColor="text1"/>
          <w:kern w:val="0"/>
          <w:sz w:val="18"/>
          <w:szCs w:val="21"/>
        </w:rPr>
        <w:t xml:space="preserve">　　　２　「</w:t>
      </w:r>
      <w:proofErr w:type="gramStart"/>
      <w:r w:rsidRPr="008F3C43">
        <w:rPr>
          <w:rFonts w:ascii="游明朝" w:eastAsia="游明朝" w:hAnsi="游明朝" w:cs="MS-Mincho" w:hint="eastAsia"/>
          <w:color w:val="000000" w:themeColor="text1"/>
          <w:kern w:val="0"/>
          <w:sz w:val="18"/>
          <w:szCs w:val="21"/>
        </w:rPr>
        <w:t>障がい</w:t>
      </w:r>
      <w:proofErr w:type="gramEnd"/>
      <w:r w:rsidRPr="008F3C43">
        <w:rPr>
          <w:rFonts w:ascii="游明朝" w:eastAsia="游明朝" w:hAnsi="游明朝" w:cs="MS-Mincho" w:hint="eastAsia"/>
          <w:color w:val="000000" w:themeColor="text1"/>
          <w:kern w:val="0"/>
          <w:sz w:val="18"/>
          <w:szCs w:val="21"/>
        </w:rPr>
        <w:t>等の種類・程度」欄は，医師の診断結果</w:t>
      </w:r>
      <w:r w:rsidR="00175A56" w:rsidRPr="008F3C43">
        <w:rPr>
          <w:rFonts w:ascii="游明朝" w:eastAsia="游明朝" w:hAnsi="游明朝" w:cs="MS-Mincho" w:hint="eastAsia"/>
          <w:color w:val="000000" w:themeColor="text1"/>
          <w:kern w:val="0"/>
          <w:sz w:val="18"/>
          <w:szCs w:val="21"/>
        </w:rPr>
        <w:t>等</w:t>
      </w:r>
      <w:r w:rsidRPr="008F3C43">
        <w:rPr>
          <w:rFonts w:ascii="游明朝" w:eastAsia="游明朝" w:hAnsi="游明朝" w:cs="MS-Mincho" w:hint="eastAsia"/>
          <w:color w:val="000000" w:themeColor="text1"/>
          <w:kern w:val="0"/>
          <w:sz w:val="18"/>
          <w:szCs w:val="21"/>
        </w:rPr>
        <w:t>に基づいて具体的に記入すること。</w:t>
      </w:r>
    </w:p>
    <w:p w14:paraId="729213D5" w14:textId="77777777" w:rsidR="003E6B1D" w:rsidRPr="008F3C43" w:rsidRDefault="003E6B1D" w:rsidP="003E6B1D">
      <w:pPr>
        <w:spacing w:line="240" w:lineRule="exact"/>
        <w:ind w:left="720" w:hangingChars="400" w:hanging="720"/>
        <w:jc w:val="left"/>
        <w:rPr>
          <w:rFonts w:ascii="游明朝" w:eastAsia="游明朝" w:hAnsi="游明朝" w:cs="MS-Mincho"/>
          <w:color w:val="000000" w:themeColor="text1"/>
          <w:kern w:val="0"/>
          <w:sz w:val="18"/>
          <w:szCs w:val="21"/>
        </w:rPr>
      </w:pPr>
      <w:r w:rsidRPr="008F3C43">
        <w:rPr>
          <w:rFonts w:ascii="游明朝" w:eastAsia="游明朝" w:hAnsi="游明朝" w:cs="MS-Mincho" w:hint="eastAsia"/>
          <w:color w:val="000000" w:themeColor="text1"/>
          <w:kern w:val="0"/>
          <w:sz w:val="18"/>
          <w:szCs w:val="21"/>
        </w:rPr>
        <w:t xml:space="preserve">　　　３　「受検上必要と考えられる特別な配慮事項」欄は，必要と考えられる配慮事項ごとに，配慮が必要と考えられる選抜の区分に「〇」を記入すること。</w:t>
      </w:r>
    </w:p>
    <w:p w14:paraId="690FBE80" w14:textId="77777777" w:rsidR="00BB5FA8" w:rsidRPr="008F3C43" w:rsidRDefault="003E6B1D" w:rsidP="003E6B1D">
      <w:pPr>
        <w:spacing w:line="240" w:lineRule="exact"/>
        <w:ind w:left="720" w:hangingChars="400" w:hanging="720"/>
        <w:jc w:val="left"/>
        <w:rPr>
          <w:rFonts w:ascii="游明朝" w:eastAsia="游明朝" w:hAnsi="游明朝" w:cs="MS-Mincho"/>
          <w:color w:val="000000" w:themeColor="text1"/>
          <w:kern w:val="0"/>
          <w:sz w:val="18"/>
          <w:szCs w:val="21"/>
        </w:rPr>
      </w:pPr>
      <w:r w:rsidRPr="008F3C43">
        <w:rPr>
          <w:rFonts w:ascii="游明朝" w:eastAsia="游明朝" w:hAnsi="游明朝" w:cs="MS-Mincho" w:hint="eastAsia"/>
          <w:color w:val="000000" w:themeColor="text1"/>
          <w:kern w:val="0"/>
          <w:sz w:val="18"/>
          <w:szCs w:val="21"/>
        </w:rPr>
        <w:t xml:space="preserve">　　　４　申請者の記載内容のみでは</w:t>
      </w:r>
      <w:proofErr w:type="gramStart"/>
      <w:r w:rsidRPr="008F3C43">
        <w:rPr>
          <w:rFonts w:ascii="游明朝" w:eastAsia="游明朝" w:hAnsi="游明朝" w:cs="MS-Mincho" w:hint="eastAsia"/>
          <w:color w:val="000000" w:themeColor="text1"/>
          <w:kern w:val="0"/>
          <w:sz w:val="18"/>
          <w:szCs w:val="21"/>
        </w:rPr>
        <w:t>障がい</w:t>
      </w:r>
      <w:proofErr w:type="gramEnd"/>
      <w:r w:rsidRPr="008F3C43">
        <w:rPr>
          <w:rFonts w:ascii="游明朝" w:eastAsia="游明朝" w:hAnsi="游明朝" w:cs="MS-Mincho" w:hint="eastAsia"/>
          <w:color w:val="000000" w:themeColor="text1"/>
          <w:kern w:val="0"/>
          <w:sz w:val="18"/>
          <w:szCs w:val="21"/>
        </w:rPr>
        <w:t>等の程度を十分に把握できない場合には，医師の診断書等を添付すること。</w:t>
      </w:r>
    </w:p>
    <w:p w14:paraId="1C0C128A" w14:textId="5D529261" w:rsidR="00BB6BF8" w:rsidRPr="008F3C43" w:rsidRDefault="00BB6BF8">
      <w:pPr>
        <w:widowControl/>
        <w:jc w:val="left"/>
        <w:rPr>
          <w:rFonts w:ascii="游明朝" w:eastAsia="游明朝" w:hAnsi="游明朝" w:cs="MS-Mincho"/>
          <w:color w:val="000000" w:themeColor="text1"/>
          <w:kern w:val="0"/>
          <w:sz w:val="18"/>
          <w:szCs w:val="21"/>
        </w:rPr>
      </w:pPr>
    </w:p>
    <w:sectPr w:rsidR="00BB6BF8" w:rsidRPr="008F3C43" w:rsidSect="00840D6F">
      <w:footerReference w:type="default" r:id="rId8"/>
      <w:pgSz w:w="11906" w:h="16838"/>
      <w:pgMar w:top="1134" w:right="1134" w:bottom="1134" w:left="1134" w:header="851" w:footer="283" w:gutter="0"/>
      <w:pgNumType w:fmt="numberInDash"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E46D1" w14:textId="77777777" w:rsidR="00492CF7" w:rsidRDefault="00492CF7" w:rsidP="003E6B1D">
      <w:r>
        <w:separator/>
      </w:r>
    </w:p>
  </w:endnote>
  <w:endnote w:type="continuationSeparator" w:id="0">
    <w:p w14:paraId="3690D069" w14:textId="77777777" w:rsidR="00492CF7" w:rsidRDefault="00492CF7" w:rsidP="003E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A551B" w14:textId="77777777" w:rsidR="00416092" w:rsidRDefault="004160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35D3A" w14:textId="77777777" w:rsidR="00492CF7" w:rsidRDefault="00492CF7" w:rsidP="003E6B1D">
      <w:r>
        <w:separator/>
      </w:r>
    </w:p>
  </w:footnote>
  <w:footnote w:type="continuationSeparator" w:id="0">
    <w:p w14:paraId="5AE27AB5" w14:textId="77777777" w:rsidR="00492CF7" w:rsidRDefault="00492CF7" w:rsidP="003E6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B02CE"/>
    <w:multiLevelType w:val="hybridMultilevel"/>
    <w:tmpl w:val="5FAA7F08"/>
    <w:lvl w:ilvl="0" w:tplc="A04C1112">
      <w:start w:val="1"/>
      <w:numFmt w:val="bullet"/>
      <w:lvlText w:val="※"/>
      <w:lvlJc w:val="left"/>
      <w:pPr>
        <w:ind w:left="570" w:hanging="360"/>
      </w:pPr>
      <w:rPr>
        <w:rFonts w:ascii="メイリオ" w:eastAsia="メイリオ" w:hAnsi="メイリオ"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28BF7092"/>
    <w:multiLevelType w:val="hybridMultilevel"/>
    <w:tmpl w:val="CB2863CA"/>
    <w:lvl w:ilvl="0" w:tplc="8EF85A9E">
      <w:start w:val="1"/>
      <w:numFmt w:val="bullet"/>
      <w:lvlText w:val="※"/>
      <w:lvlJc w:val="left"/>
      <w:pPr>
        <w:ind w:left="1410" w:hanging="360"/>
      </w:pPr>
      <w:rPr>
        <w:rFonts w:ascii="メイリオ" w:eastAsia="メイリオ" w:hAnsi="メイリオ" w:cstheme="minorBidi"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2" w15:restartNumberingAfterBreak="0">
    <w:nsid w:val="41DD7D9A"/>
    <w:multiLevelType w:val="hybridMultilevel"/>
    <w:tmpl w:val="05B2C452"/>
    <w:lvl w:ilvl="0" w:tplc="6CDC96EA">
      <w:start w:val="1"/>
      <w:numFmt w:val="bullet"/>
      <w:lvlText w:val="※"/>
      <w:lvlJc w:val="left"/>
      <w:pPr>
        <w:ind w:left="1620" w:hanging="360"/>
      </w:pPr>
      <w:rPr>
        <w:rFonts w:ascii="メイリオ" w:eastAsia="メイリオ" w:hAnsi="メイリオ" w:cstheme="minorBidi" w:hint="eastAsia"/>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3" w15:restartNumberingAfterBreak="0">
    <w:nsid w:val="77D203E6"/>
    <w:multiLevelType w:val="hybridMultilevel"/>
    <w:tmpl w:val="904E86CA"/>
    <w:lvl w:ilvl="0" w:tplc="D3DC3F66">
      <w:start w:val="1"/>
      <w:numFmt w:val="bullet"/>
      <w:lvlText w:val="※"/>
      <w:lvlJc w:val="left"/>
      <w:pPr>
        <w:ind w:left="1410" w:hanging="360"/>
      </w:pPr>
      <w:rPr>
        <w:rFonts w:ascii="メイリオ" w:eastAsia="メイリオ" w:hAnsi="メイリオ" w:cstheme="minorBidi"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FA"/>
    <w:rsid w:val="00003DBF"/>
    <w:rsid w:val="0000784E"/>
    <w:rsid w:val="00026676"/>
    <w:rsid w:val="00036DFA"/>
    <w:rsid w:val="00056CAD"/>
    <w:rsid w:val="00095C2E"/>
    <w:rsid w:val="000C0C46"/>
    <w:rsid w:val="000C7401"/>
    <w:rsid w:val="000D026A"/>
    <w:rsid w:val="000F4B9B"/>
    <w:rsid w:val="00133120"/>
    <w:rsid w:val="001447FE"/>
    <w:rsid w:val="00174CA5"/>
    <w:rsid w:val="00175A56"/>
    <w:rsid w:val="00184AF8"/>
    <w:rsid w:val="001977F7"/>
    <w:rsid w:val="001A477C"/>
    <w:rsid w:val="001A74D1"/>
    <w:rsid w:val="001B6481"/>
    <w:rsid w:val="001C34E7"/>
    <w:rsid w:val="001D0149"/>
    <w:rsid w:val="001E17DB"/>
    <w:rsid w:val="001F4021"/>
    <w:rsid w:val="002135D4"/>
    <w:rsid w:val="00224E73"/>
    <w:rsid w:val="002300CD"/>
    <w:rsid w:val="00234202"/>
    <w:rsid w:val="00236547"/>
    <w:rsid w:val="00250A89"/>
    <w:rsid w:val="00253A01"/>
    <w:rsid w:val="00256B91"/>
    <w:rsid w:val="00260169"/>
    <w:rsid w:val="002744B3"/>
    <w:rsid w:val="00283C12"/>
    <w:rsid w:val="002A397B"/>
    <w:rsid w:val="002A4CAC"/>
    <w:rsid w:val="002B09BF"/>
    <w:rsid w:val="002B7D6D"/>
    <w:rsid w:val="002C57A4"/>
    <w:rsid w:val="002C60E9"/>
    <w:rsid w:val="002D2047"/>
    <w:rsid w:val="002D424E"/>
    <w:rsid w:val="002E50C6"/>
    <w:rsid w:val="002F682A"/>
    <w:rsid w:val="002F73B1"/>
    <w:rsid w:val="00306763"/>
    <w:rsid w:val="00306BC7"/>
    <w:rsid w:val="00327D3A"/>
    <w:rsid w:val="00351E38"/>
    <w:rsid w:val="003529A0"/>
    <w:rsid w:val="00356FF3"/>
    <w:rsid w:val="00397224"/>
    <w:rsid w:val="003A07C5"/>
    <w:rsid w:val="003C23A7"/>
    <w:rsid w:val="003E6B1D"/>
    <w:rsid w:val="003F2B11"/>
    <w:rsid w:val="00402AFB"/>
    <w:rsid w:val="00407834"/>
    <w:rsid w:val="00411DAE"/>
    <w:rsid w:val="00416092"/>
    <w:rsid w:val="00427BE6"/>
    <w:rsid w:val="00447CBD"/>
    <w:rsid w:val="004630A4"/>
    <w:rsid w:val="00464508"/>
    <w:rsid w:val="00466B0C"/>
    <w:rsid w:val="00466BF4"/>
    <w:rsid w:val="00476B57"/>
    <w:rsid w:val="00484A82"/>
    <w:rsid w:val="00492CF7"/>
    <w:rsid w:val="004A6B4E"/>
    <w:rsid w:val="004C16D6"/>
    <w:rsid w:val="004C3711"/>
    <w:rsid w:val="004D3964"/>
    <w:rsid w:val="004F417A"/>
    <w:rsid w:val="005107D2"/>
    <w:rsid w:val="005221C3"/>
    <w:rsid w:val="00540A0C"/>
    <w:rsid w:val="005523A0"/>
    <w:rsid w:val="00552971"/>
    <w:rsid w:val="00561746"/>
    <w:rsid w:val="00575D3F"/>
    <w:rsid w:val="005761CE"/>
    <w:rsid w:val="00586C53"/>
    <w:rsid w:val="005A0572"/>
    <w:rsid w:val="005A44E8"/>
    <w:rsid w:val="005A646B"/>
    <w:rsid w:val="005A7588"/>
    <w:rsid w:val="005C1D78"/>
    <w:rsid w:val="005E5C73"/>
    <w:rsid w:val="005F0BF1"/>
    <w:rsid w:val="005F58CB"/>
    <w:rsid w:val="006041D7"/>
    <w:rsid w:val="00613055"/>
    <w:rsid w:val="00616FB8"/>
    <w:rsid w:val="00642F2F"/>
    <w:rsid w:val="0065209E"/>
    <w:rsid w:val="006561C5"/>
    <w:rsid w:val="00656BF8"/>
    <w:rsid w:val="00660D68"/>
    <w:rsid w:val="006657CA"/>
    <w:rsid w:val="00667B7F"/>
    <w:rsid w:val="00694C85"/>
    <w:rsid w:val="006A5680"/>
    <w:rsid w:val="006B15C4"/>
    <w:rsid w:val="006B4B6C"/>
    <w:rsid w:val="006C613B"/>
    <w:rsid w:val="006D0BC9"/>
    <w:rsid w:val="006D1B00"/>
    <w:rsid w:val="006D6914"/>
    <w:rsid w:val="006E1128"/>
    <w:rsid w:val="00702C66"/>
    <w:rsid w:val="007057EC"/>
    <w:rsid w:val="00716269"/>
    <w:rsid w:val="00734F26"/>
    <w:rsid w:val="00746C62"/>
    <w:rsid w:val="00747941"/>
    <w:rsid w:val="007500D5"/>
    <w:rsid w:val="007555BE"/>
    <w:rsid w:val="007719AA"/>
    <w:rsid w:val="00787BFD"/>
    <w:rsid w:val="00794E60"/>
    <w:rsid w:val="007A693B"/>
    <w:rsid w:val="007B54C3"/>
    <w:rsid w:val="007B6C1B"/>
    <w:rsid w:val="007C7556"/>
    <w:rsid w:val="007D466D"/>
    <w:rsid w:val="007E14F9"/>
    <w:rsid w:val="007E4BF8"/>
    <w:rsid w:val="007E5707"/>
    <w:rsid w:val="00805F82"/>
    <w:rsid w:val="00831895"/>
    <w:rsid w:val="00840D6F"/>
    <w:rsid w:val="00843EE2"/>
    <w:rsid w:val="00852E95"/>
    <w:rsid w:val="00853F00"/>
    <w:rsid w:val="00856951"/>
    <w:rsid w:val="00857DEE"/>
    <w:rsid w:val="008642D8"/>
    <w:rsid w:val="00875794"/>
    <w:rsid w:val="00881CA2"/>
    <w:rsid w:val="00884EB8"/>
    <w:rsid w:val="00887A9F"/>
    <w:rsid w:val="00887E3B"/>
    <w:rsid w:val="0089049D"/>
    <w:rsid w:val="008B21DA"/>
    <w:rsid w:val="008B5168"/>
    <w:rsid w:val="008C4050"/>
    <w:rsid w:val="008D4E50"/>
    <w:rsid w:val="008E2BCB"/>
    <w:rsid w:val="008E3FBC"/>
    <w:rsid w:val="008E7CB1"/>
    <w:rsid w:val="008F1D7C"/>
    <w:rsid w:val="008F3C43"/>
    <w:rsid w:val="008F7BEF"/>
    <w:rsid w:val="009121BF"/>
    <w:rsid w:val="009171A7"/>
    <w:rsid w:val="009302D4"/>
    <w:rsid w:val="00930CE4"/>
    <w:rsid w:val="009415F5"/>
    <w:rsid w:val="009509BC"/>
    <w:rsid w:val="0095612D"/>
    <w:rsid w:val="00962E11"/>
    <w:rsid w:val="009635C6"/>
    <w:rsid w:val="00983201"/>
    <w:rsid w:val="009A2BC9"/>
    <w:rsid w:val="009A4668"/>
    <w:rsid w:val="009B4489"/>
    <w:rsid w:val="009D3308"/>
    <w:rsid w:val="009E0EF2"/>
    <w:rsid w:val="009E5B48"/>
    <w:rsid w:val="009E72A4"/>
    <w:rsid w:val="009F2538"/>
    <w:rsid w:val="00A515DD"/>
    <w:rsid w:val="00A73314"/>
    <w:rsid w:val="00A83E8A"/>
    <w:rsid w:val="00A90050"/>
    <w:rsid w:val="00A914F0"/>
    <w:rsid w:val="00AA128F"/>
    <w:rsid w:val="00AA68B1"/>
    <w:rsid w:val="00AC0080"/>
    <w:rsid w:val="00AC0FEB"/>
    <w:rsid w:val="00AC6E85"/>
    <w:rsid w:val="00AE19F4"/>
    <w:rsid w:val="00AE7B2A"/>
    <w:rsid w:val="00AF09E1"/>
    <w:rsid w:val="00AF1D53"/>
    <w:rsid w:val="00AF302D"/>
    <w:rsid w:val="00AF5DFC"/>
    <w:rsid w:val="00B01258"/>
    <w:rsid w:val="00B071AD"/>
    <w:rsid w:val="00B23DCC"/>
    <w:rsid w:val="00B34DCC"/>
    <w:rsid w:val="00B36352"/>
    <w:rsid w:val="00B4591C"/>
    <w:rsid w:val="00B539C2"/>
    <w:rsid w:val="00B54653"/>
    <w:rsid w:val="00B5657B"/>
    <w:rsid w:val="00B621F3"/>
    <w:rsid w:val="00B62591"/>
    <w:rsid w:val="00B65A05"/>
    <w:rsid w:val="00B70C1A"/>
    <w:rsid w:val="00B738F3"/>
    <w:rsid w:val="00B81B1F"/>
    <w:rsid w:val="00B855E7"/>
    <w:rsid w:val="00B9751D"/>
    <w:rsid w:val="00BB4C38"/>
    <w:rsid w:val="00BB5FA8"/>
    <w:rsid w:val="00BB6BF8"/>
    <w:rsid w:val="00BC23F2"/>
    <w:rsid w:val="00BC4F16"/>
    <w:rsid w:val="00BE00FC"/>
    <w:rsid w:val="00BE4FAF"/>
    <w:rsid w:val="00BE6D5F"/>
    <w:rsid w:val="00BF2CCB"/>
    <w:rsid w:val="00C172D6"/>
    <w:rsid w:val="00C1777A"/>
    <w:rsid w:val="00C305B2"/>
    <w:rsid w:val="00C60AA1"/>
    <w:rsid w:val="00C74CFF"/>
    <w:rsid w:val="00CA1C79"/>
    <w:rsid w:val="00CA492B"/>
    <w:rsid w:val="00CA671D"/>
    <w:rsid w:val="00CB1421"/>
    <w:rsid w:val="00CC2F8A"/>
    <w:rsid w:val="00CC4B82"/>
    <w:rsid w:val="00CC7E57"/>
    <w:rsid w:val="00CF38EF"/>
    <w:rsid w:val="00D002E2"/>
    <w:rsid w:val="00D01568"/>
    <w:rsid w:val="00D03202"/>
    <w:rsid w:val="00D127A6"/>
    <w:rsid w:val="00D12D65"/>
    <w:rsid w:val="00D176A3"/>
    <w:rsid w:val="00D3493C"/>
    <w:rsid w:val="00D74C46"/>
    <w:rsid w:val="00D83ABC"/>
    <w:rsid w:val="00D91068"/>
    <w:rsid w:val="00D96DE8"/>
    <w:rsid w:val="00DB489E"/>
    <w:rsid w:val="00DC5215"/>
    <w:rsid w:val="00DD03B0"/>
    <w:rsid w:val="00DD260A"/>
    <w:rsid w:val="00DF12A2"/>
    <w:rsid w:val="00DF2610"/>
    <w:rsid w:val="00E07FA2"/>
    <w:rsid w:val="00E10E73"/>
    <w:rsid w:val="00E21535"/>
    <w:rsid w:val="00E24AF2"/>
    <w:rsid w:val="00E31E9E"/>
    <w:rsid w:val="00E33695"/>
    <w:rsid w:val="00E3657A"/>
    <w:rsid w:val="00E40833"/>
    <w:rsid w:val="00E51FA5"/>
    <w:rsid w:val="00E54722"/>
    <w:rsid w:val="00E618FC"/>
    <w:rsid w:val="00E6475B"/>
    <w:rsid w:val="00E67100"/>
    <w:rsid w:val="00EA7723"/>
    <w:rsid w:val="00EB2F76"/>
    <w:rsid w:val="00ED1C55"/>
    <w:rsid w:val="00ED7716"/>
    <w:rsid w:val="00EF1042"/>
    <w:rsid w:val="00EF5552"/>
    <w:rsid w:val="00F13F1D"/>
    <w:rsid w:val="00F44521"/>
    <w:rsid w:val="00F615EC"/>
    <w:rsid w:val="00F74B2F"/>
    <w:rsid w:val="00FA286E"/>
    <w:rsid w:val="00FA3893"/>
    <w:rsid w:val="00FB1F36"/>
    <w:rsid w:val="00FE7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45958B"/>
  <w15:chartTrackingRefBased/>
  <w15:docId w15:val="{18B2A9EA-D330-4860-AEA7-99E8398B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5680"/>
    <w:pPr>
      <w:widowControl w:val="0"/>
      <w:jc w:val="both"/>
    </w:pPr>
  </w:style>
  <w:style w:type="paragraph" w:styleId="1">
    <w:name w:val="heading 1"/>
    <w:basedOn w:val="a"/>
    <w:next w:val="a"/>
    <w:link w:val="10"/>
    <w:uiPriority w:val="9"/>
    <w:qFormat/>
    <w:rsid w:val="003E6B1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B1D"/>
    <w:pPr>
      <w:tabs>
        <w:tab w:val="center" w:pos="4252"/>
        <w:tab w:val="right" w:pos="8504"/>
      </w:tabs>
      <w:snapToGrid w:val="0"/>
    </w:pPr>
  </w:style>
  <w:style w:type="character" w:customStyle="1" w:styleId="a4">
    <w:name w:val="ヘッダー (文字)"/>
    <w:basedOn w:val="a0"/>
    <w:link w:val="a3"/>
    <w:uiPriority w:val="99"/>
    <w:rsid w:val="003E6B1D"/>
  </w:style>
  <w:style w:type="paragraph" w:styleId="a5">
    <w:name w:val="footer"/>
    <w:basedOn w:val="a"/>
    <w:link w:val="a6"/>
    <w:uiPriority w:val="99"/>
    <w:unhideWhenUsed/>
    <w:rsid w:val="003E6B1D"/>
    <w:pPr>
      <w:tabs>
        <w:tab w:val="center" w:pos="4252"/>
        <w:tab w:val="right" w:pos="8504"/>
      </w:tabs>
      <w:snapToGrid w:val="0"/>
    </w:pPr>
  </w:style>
  <w:style w:type="character" w:customStyle="1" w:styleId="a6">
    <w:name w:val="フッター (文字)"/>
    <w:basedOn w:val="a0"/>
    <w:link w:val="a5"/>
    <w:uiPriority w:val="99"/>
    <w:rsid w:val="003E6B1D"/>
  </w:style>
  <w:style w:type="character" w:customStyle="1" w:styleId="10">
    <w:name w:val="見出し 1 (文字)"/>
    <w:basedOn w:val="a0"/>
    <w:link w:val="1"/>
    <w:uiPriority w:val="9"/>
    <w:rsid w:val="003E6B1D"/>
    <w:rPr>
      <w:rFonts w:asciiTheme="majorHAnsi" w:eastAsiaTheme="majorEastAsia" w:hAnsiTheme="majorHAnsi" w:cstheme="majorBidi"/>
      <w:sz w:val="24"/>
      <w:szCs w:val="24"/>
    </w:rPr>
  </w:style>
  <w:style w:type="table" w:styleId="a7">
    <w:name w:val="Table Grid"/>
    <w:basedOn w:val="a1"/>
    <w:uiPriority w:val="39"/>
    <w:rsid w:val="003E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E6B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3E6B1D"/>
    <w:pPr>
      <w:ind w:leftChars="400" w:left="840"/>
    </w:pPr>
  </w:style>
  <w:style w:type="character" w:styleId="a9">
    <w:name w:val="Placeholder Text"/>
    <w:basedOn w:val="a0"/>
    <w:uiPriority w:val="99"/>
    <w:semiHidden/>
    <w:rsid w:val="003E6B1D"/>
    <w:rPr>
      <w:color w:val="808080"/>
    </w:rPr>
  </w:style>
  <w:style w:type="paragraph" w:styleId="aa">
    <w:name w:val="TOC Heading"/>
    <w:basedOn w:val="1"/>
    <w:next w:val="a"/>
    <w:uiPriority w:val="39"/>
    <w:unhideWhenUsed/>
    <w:qFormat/>
    <w:rsid w:val="003E6B1D"/>
    <w:pPr>
      <w:keepLines/>
      <w:widowControl/>
      <w:spacing w:before="240" w:line="259" w:lineRule="auto"/>
      <w:jc w:val="left"/>
      <w:outlineLvl w:val="9"/>
    </w:pPr>
    <w:rPr>
      <w:color w:val="2F5496" w:themeColor="accent1" w:themeShade="BF"/>
      <w:kern w:val="0"/>
      <w:sz w:val="32"/>
      <w:szCs w:val="32"/>
    </w:rPr>
  </w:style>
  <w:style w:type="paragraph" w:styleId="ab">
    <w:name w:val="Balloon Text"/>
    <w:basedOn w:val="a"/>
    <w:link w:val="ac"/>
    <w:uiPriority w:val="99"/>
    <w:semiHidden/>
    <w:unhideWhenUsed/>
    <w:rsid w:val="003E6B1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6B1D"/>
    <w:rPr>
      <w:rFonts w:asciiTheme="majorHAnsi" w:eastAsiaTheme="majorEastAsia" w:hAnsiTheme="majorHAnsi" w:cstheme="majorBidi"/>
      <w:sz w:val="18"/>
      <w:szCs w:val="18"/>
    </w:rPr>
  </w:style>
  <w:style w:type="paragraph" w:styleId="ad">
    <w:name w:val="Note Heading"/>
    <w:basedOn w:val="a"/>
    <w:next w:val="a"/>
    <w:link w:val="ae"/>
    <w:unhideWhenUsed/>
    <w:rsid w:val="003E6B1D"/>
    <w:pPr>
      <w:jc w:val="center"/>
    </w:pPr>
    <w:rPr>
      <w:rFonts w:ascii="メイリオ" w:eastAsia="メイリオ" w:hAnsi="メイリオ"/>
      <w:bCs/>
      <w:sz w:val="24"/>
      <w:szCs w:val="36"/>
    </w:rPr>
  </w:style>
  <w:style w:type="character" w:customStyle="1" w:styleId="ae">
    <w:name w:val="記 (文字)"/>
    <w:basedOn w:val="a0"/>
    <w:link w:val="ad"/>
    <w:rsid w:val="003E6B1D"/>
    <w:rPr>
      <w:rFonts w:ascii="メイリオ" w:eastAsia="メイリオ" w:hAnsi="メイリオ"/>
      <w:bCs/>
      <w:sz w:val="24"/>
      <w:szCs w:val="36"/>
    </w:rPr>
  </w:style>
  <w:style w:type="paragraph" w:styleId="af">
    <w:name w:val="Closing"/>
    <w:basedOn w:val="a"/>
    <w:link w:val="af0"/>
    <w:uiPriority w:val="99"/>
    <w:unhideWhenUsed/>
    <w:rsid w:val="003E6B1D"/>
    <w:pPr>
      <w:jc w:val="right"/>
    </w:pPr>
    <w:rPr>
      <w:rFonts w:ascii="メイリオ" w:eastAsia="メイリオ" w:hAnsi="メイリオ"/>
      <w:bCs/>
      <w:sz w:val="24"/>
      <w:szCs w:val="36"/>
    </w:rPr>
  </w:style>
  <w:style w:type="character" w:customStyle="1" w:styleId="af0">
    <w:name w:val="結語 (文字)"/>
    <w:basedOn w:val="a0"/>
    <w:link w:val="af"/>
    <w:uiPriority w:val="99"/>
    <w:rsid w:val="003E6B1D"/>
    <w:rPr>
      <w:rFonts w:ascii="メイリオ" w:eastAsia="メイリオ" w:hAnsi="メイリオ"/>
      <w:bCs/>
      <w:sz w:val="24"/>
      <w:szCs w:val="36"/>
    </w:rPr>
  </w:style>
  <w:style w:type="character" w:styleId="af1">
    <w:name w:val="annotation reference"/>
    <w:basedOn w:val="a0"/>
    <w:uiPriority w:val="99"/>
    <w:semiHidden/>
    <w:unhideWhenUsed/>
    <w:rsid w:val="003E6B1D"/>
    <w:rPr>
      <w:sz w:val="18"/>
      <w:szCs w:val="18"/>
    </w:rPr>
  </w:style>
  <w:style w:type="paragraph" w:styleId="af2">
    <w:name w:val="annotation text"/>
    <w:basedOn w:val="a"/>
    <w:link w:val="af3"/>
    <w:uiPriority w:val="99"/>
    <w:semiHidden/>
    <w:unhideWhenUsed/>
    <w:rsid w:val="003E6B1D"/>
    <w:pPr>
      <w:jc w:val="left"/>
    </w:pPr>
  </w:style>
  <w:style w:type="character" w:customStyle="1" w:styleId="af3">
    <w:name w:val="コメント文字列 (文字)"/>
    <w:basedOn w:val="a0"/>
    <w:link w:val="af2"/>
    <w:uiPriority w:val="99"/>
    <w:semiHidden/>
    <w:rsid w:val="003E6B1D"/>
  </w:style>
  <w:style w:type="paragraph" w:styleId="af4">
    <w:name w:val="annotation subject"/>
    <w:basedOn w:val="af2"/>
    <w:next w:val="af2"/>
    <w:link w:val="af5"/>
    <w:uiPriority w:val="99"/>
    <w:semiHidden/>
    <w:unhideWhenUsed/>
    <w:rsid w:val="003E6B1D"/>
    <w:rPr>
      <w:b/>
      <w:bCs/>
    </w:rPr>
  </w:style>
  <w:style w:type="character" w:customStyle="1" w:styleId="af5">
    <w:name w:val="コメント内容 (文字)"/>
    <w:basedOn w:val="af3"/>
    <w:link w:val="af4"/>
    <w:uiPriority w:val="99"/>
    <w:semiHidden/>
    <w:rsid w:val="003E6B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72344">
      <w:bodyDiv w:val="1"/>
      <w:marLeft w:val="0"/>
      <w:marRight w:val="0"/>
      <w:marTop w:val="0"/>
      <w:marBottom w:val="0"/>
      <w:divBdr>
        <w:top w:val="none" w:sz="0" w:space="0" w:color="auto"/>
        <w:left w:val="none" w:sz="0" w:space="0" w:color="auto"/>
        <w:bottom w:val="none" w:sz="0" w:space="0" w:color="auto"/>
        <w:right w:val="none" w:sz="0" w:space="0" w:color="auto"/>
      </w:divBdr>
    </w:div>
    <w:div w:id="298998814">
      <w:bodyDiv w:val="1"/>
      <w:marLeft w:val="0"/>
      <w:marRight w:val="0"/>
      <w:marTop w:val="0"/>
      <w:marBottom w:val="0"/>
      <w:divBdr>
        <w:top w:val="none" w:sz="0" w:space="0" w:color="auto"/>
        <w:left w:val="none" w:sz="0" w:space="0" w:color="auto"/>
        <w:bottom w:val="none" w:sz="0" w:space="0" w:color="auto"/>
        <w:right w:val="none" w:sz="0" w:space="0" w:color="auto"/>
      </w:divBdr>
    </w:div>
    <w:div w:id="98304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9879A-9551-473E-B6F7-ECAC50533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t1651179</dc:creator>
  <cp:keywords/>
  <dc:description/>
  <cp:lastModifiedBy>t0550709</cp:lastModifiedBy>
  <cp:revision>2</cp:revision>
  <cp:lastPrinted>2024-11-14T05:40:00Z</cp:lastPrinted>
  <dcterms:created xsi:type="dcterms:W3CDTF">2024-11-14T08:25:00Z</dcterms:created>
  <dcterms:modified xsi:type="dcterms:W3CDTF">2024-11-14T08:25:00Z</dcterms:modified>
</cp:coreProperties>
</file>